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</w:t>
      </w:r>
      <w:r w:rsidR="00723FF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733EC4">
        <w:rPr>
          <w:b/>
          <w:i/>
          <w:noProof/>
          <w:sz w:val="28"/>
        </w:rPr>
        <w:t>R2-19</w:t>
      </w:r>
      <w:r w:rsidR="001B303C">
        <w:rPr>
          <w:b/>
          <w:i/>
          <w:noProof/>
          <w:sz w:val="28"/>
        </w:rPr>
        <w:t>10969</w:t>
      </w:r>
    </w:p>
    <w:p w:rsidR="001E41F3" w:rsidRDefault="00723FF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 w:rsidR="001435E7" w:rsidRPr="000D475C">
        <w:rPr>
          <w:rFonts w:eastAsia="MS Mincho"/>
          <w:b/>
          <w:sz w:val="24"/>
          <w:szCs w:val="24"/>
          <w:lang w:eastAsia="x-none"/>
        </w:rPr>
        <w:t>Czech Republic</w:t>
      </w:r>
      <w:r w:rsidR="001E41F3">
        <w:rPr>
          <w:b/>
          <w:noProof/>
          <w:sz w:val="24"/>
        </w:rPr>
        <w:t xml:space="preserve">, </w:t>
      </w:r>
      <w:r w:rsidR="007D273F">
        <w:rPr>
          <w:b/>
          <w:noProof/>
          <w:sz w:val="24"/>
        </w:rPr>
        <w:fldChar w:fldCharType="begin"/>
      </w:r>
      <w:r w:rsidR="007D273F">
        <w:rPr>
          <w:b/>
          <w:noProof/>
          <w:sz w:val="24"/>
        </w:rPr>
        <w:instrText xml:space="preserve"> DOCPROPERTY  StartDate  \* MERGEFORMAT </w:instrText>
      </w:r>
      <w:r w:rsidR="007D273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B27603" w:rsidRPr="00B2760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- 30</w:t>
      </w:r>
      <w:r w:rsidR="00B27603" w:rsidRPr="00B27603">
        <w:rPr>
          <w:b/>
          <w:noProof/>
          <w:sz w:val="24"/>
          <w:vertAlign w:val="superscript"/>
        </w:rPr>
        <w:t>th</w:t>
      </w:r>
      <w:r w:rsidR="00BD76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B27603">
        <w:rPr>
          <w:b/>
          <w:noProof/>
          <w:sz w:val="24"/>
        </w:rPr>
        <w:t xml:space="preserve"> 2019</w:t>
      </w:r>
      <w:r w:rsidR="007D273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3C5D" w:rsidP="002F78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F78E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13B29" w:rsidRDefault="001B303C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4083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78E8" w:rsidP="008B1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835" w:rsidP="00AC77B8">
            <w:pPr>
              <w:pStyle w:val="CRCoverPage"/>
              <w:spacing w:after="0"/>
              <w:ind w:left="100"/>
              <w:rPr>
                <w:noProof/>
              </w:rPr>
            </w:pPr>
            <w:r>
              <w:t>UDC reconfiguration for RRC connection re-establishment</w:t>
            </w:r>
            <w:r w:rsidR="002D08B4">
              <w:t xml:space="preserve"> 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  <w:r w:rsidR="00934BFB">
              <w:rPr>
                <w:noProof/>
                <w:lang w:eastAsia="zh-CN"/>
              </w:rPr>
              <w:t>, CATT</w:t>
            </w:r>
            <w:r w:rsidR="00CC40C4">
              <w:rPr>
                <w:noProof/>
                <w:lang w:eastAsia="zh-CN"/>
              </w:rPr>
              <w:t>, MediaTek</w:t>
            </w:r>
            <w:r w:rsidR="001821C5">
              <w:rPr>
                <w:noProof/>
                <w:lang w:eastAsia="zh-CN"/>
              </w:rPr>
              <w:t xml:space="preserve"> Inc</w:t>
            </w:r>
            <w:r w:rsidR="00C74C4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2D7C">
            <w:pPr>
              <w:pStyle w:val="CRCoverPage"/>
              <w:spacing w:after="0"/>
              <w:ind w:left="100"/>
              <w:rPr>
                <w:noProof/>
              </w:rPr>
            </w:pPr>
            <w:r w:rsidRPr="00253D52">
              <w:t>LTE_UDC-Core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723FFD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B1C28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23FF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37EB">
              <w:rPr>
                <w:noProof/>
              </w:rPr>
              <w:t>0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2266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2A07AC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2A07A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217A" w:rsidRDefault="00737518" w:rsidP="00094F7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 to handle UDC </w:t>
            </w:r>
            <w:r>
              <w:rPr>
                <w:noProof/>
                <w:lang w:eastAsia="zh-CN"/>
              </w:rPr>
              <w:t>re</w:t>
            </w:r>
            <w:r>
              <w:rPr>
                <w:rFonts w:hint="eastAsia"/>
                <w:noProof/>
                <w:lang w:eastAsia="zh-CN"/>
              </w:rPr>
              <w:t xml:space="preserve">configuration </w:t>
            </w:r>
            <w:r>
              <w:rPr>
                <w:noProof/>
                <w:lang w:eastAsia="zh-CN"/>
              </w:rPr>
              <w:t>for RRC connection re-establishment is not very clear. In the current specification, the description ‘</w:t>
            </w:r>
            <w:r w:rsidRPr="00FE7D68">
              <w:rPr>
                <w:noProof/>
                <w:lang w:eastAsia="zh-CN"/>
              </w:rPr>
              <w:t xml:space="preserve">In this version of the specification, for existing DRBs, E-UTRAN can only configure </w:t>
            </w:r>
            <w:r w:rsidRPr="00FE7D68">
              <w:rPr>
                <w:bCs/>
                <w:i/>
                <w:noProof/>
                <w:lang w:eastAsia="zh-CN"/>
              </w:rPr>
              <w:t>u</w:t>
            </w:r>
            <w:r w:rsidRPr="00FE7D68">
              <w:rPr>
                <w:bCs/>
                <w:i/>
                <w:noProof/>
                <w:lang w:eastAsia="en-GB"/>
              </w:rPr>
              <w:t>plinkDataCompression</w:t>
            </w:r>
            <w:r w:rsidRPr="00FE7D68">
              <w:rPr>
                <w:bCs/>
                <w:i/>
                <w:noProof/>
                <w:lang w:eastAsia="zh-CN"/>
              </w:rPr>
              <w:t xml:space="preserve"> </w:t>
            </w:r>
            <w:r w:rsidRPr="00FE7D68">
              <w:rPr>
                <w:bCs/>
                <w:noProof/>
                <w:lang w:eastAsia="zh-CN"/>
              </w:rPr>
              <w:t>via handover procedure</w:t>
            </w:r>
            <w:r>
              <w:rPr>
                <w:noProof/>
                <w:lang w:eastAsia="zh-CN"/>
              </w:rPr>
              <w:t xml:space="preserve">’ is not very accurate, since for the RRC re-establishment </w:t>
            </w:r>
            <w:r w:rsidR="004C6E51">
              <w:rPr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>, UDC can be reconfigured</w:t>
            </w:r>
            <w:r w:rsidR="001A7021">
              <w:rPr>
                <w:noProof/>
                <w:lang w:eastAsia="zh-CN"/>
              </w:rPr>
              <w:t xml:space="preserve"> </w:t>
            </w:r>
            <w:r w:rsidR="00094F7B">
              <w:rPr>
                <w:noProof/>
                <w:lang w:eastAsia="zh-CN"/>
              </w:rPr>
              <w:t xml:space="preserve">via the first RRC reconfiguration message after </w:t>
            </w:r>
            <w:r w:rsidR="00094F7B" w:rsidRPr="00094F7B">
              <w:rPr>
                <w:noProof/>
                <w:lang w:eastAsia="zh-CN"/>
              </w:rPr>
              <w:t xml:space="preserve">successful completion of the RRC connection re-establishment procedure </w:t>
            </w:r>
            <w:r w:rsidR="001A7021">
              <w:rPr>
                <w:noProof/>
                <w:lang w:eastAsia="zh-CN"/>
              </w:rPr>
              <w:t>for the existing DRBs</w:t>
            </w:r>
            <w:r>
              <w:rPr>
                <w:noProof/>
                <w:lang w:eastAsia="zh-CN"/>
              </w:rPr>
              <w:t>.</w:t>
            </w:r>
          </w:p>
          <w:p w:rsidR="00737518" w:rsidRDefault="00737518" w:rsidP="00094F7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description of </w:t>
            </w:r>
            <w:r w:rsidRPr="00737518">
              <w:rPr>
                <w:i/>
                <w:noProof/>
              </w:rPr>
              <w:t>Rlm-AM4</w:t>
            </w:r>
            <w:r>
              <w:rPr>
                <w:noProof/>
              </w:rPr>
              <w:t xml:space="preserve">, </w:t>
            </w:r>
            <w:r>
              <w:rPr>
                <w:noProof/>
                <w:lang w:eastAsia="zh-CN"/>
              </w:rPr>
              <w:t xml:space="preserve">RRC re-establishment </w:t>
            </w:r>
            <w:r w:rsidR="00094F7B">
              <w:rPr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 xml:space="preserve">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7188" w:rsidRDefault="00737518" w:rsidP="00737518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 xml:space="preserve">Modify the field description of </w:t>
            </w:r>
            <w:r w:rsidRPr="00737518">
              <w:rPr>
                <w:i/>
              </w:rPr>
              <w:t>uplinkDataCompression</w:t>
            </w:r>
            <w:r w:rsidR="00B07188" w:rsidRPr="00527C2F">
              <w:t xml:space="preserve">. </w:t>
            </w:r>
          </w:p>
          <w:p w:rsidR="00F82D7C" w:rsidRDefault="00737518" w:rsidP="00B07188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 xml:space="preserve">Modify the description of </w:t>
            </w:r>
            <w:r>
              <w:rPr>
                <w:i/>
              </w:rPr>
              <w:t>Rlc-AM4</w:t>
            </w:r>
            <w:r>
              <w:t xml:space="preserve"> to cover the RRC re-establishment </w:t>
            </w:r>
            <w:r w:rsidR="00094F7B">
              <w:t>case</w:t>
            </w:r>
          </w:p>
          <w:p w:rsidR="00F82D7C" w:rsidRPr="00427E4F" w:rsidRDefault="00F82D7C" w:rsidP="00F82D7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27E4F">
              <w:rPr>
                <w:b/>
                <w:noProof/>
                <w:u w:val="single"/>
              </w:rPr>
              <w:t>Impact Analysis</w:t>
            </w:r>
          </w:p>
          <w:p w:rsidR="00F82D7C" w:rsidRDefault="00F82D7C" w:rsidP="00F82D7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F82D7C" w:rsidRDefault="00F82D7C" w:rsidP="00F82D7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27E4F">
              <w:rPr>
                <w:noProof/>
                <w:u w:val="single"/>
              </w:rPr>
              <w:t>Impacted functionality:</w:t>
            </w:r>
          </w:p>
          <w:p w:rsidR="00F82D7C" w:rsidRPr="00871841" w:rsidRDefault="00F82D7C" w:rsidP="00F82D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PMingLiU"/>
                <w:noProof/>
              </w:rPr>
              <w:t xml:space="preserve">The </w:t>
            </w:r>
            <w:r w:rsidRPr="00377260"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 xml:space="preserve"> only relates </w:t>
            </w:r>
            <w:r w:rsidRPr="00CA78DF">
              <w:rPr>
                <w:rFonts w:eastAsia="PMingLiU"/>
                <w:noProof/>
              </w:rPr>
              <w:t xml:space="preserve">to </w:t>
            </w:r>
            <w:r>
              <w:rPr>
                <w:rFonts w:hint="eastAsia"/>
                <w:noProof/>
                <w:lang w:eastAsia="zh-CN"/>
              </w:rPr>
              <w:t>UDC configuration and not impacts other functionality.</w:t>
            </w:r>
          </w:p>
          <w:p w:rsidR="00F82D7C" w:rsidRDefault="00F82D7C" w:rsidP="00F82D7C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>
              <w:br/>
            </w:r>
            <w:bookmarkStart w:id="3" w:name="OLE_LINK2"/>
            <w:r w:rsidRPr="00042F10">
              <w:rPr>
                <w:noProof/>
                <w:u w:val="single"/>
                <w:lang w:val="en-US"/>
              </w:rPr>
              <w:t>Inter-operability:</w:t>
            </w:r>
          </w:p>
          <w:p w:rsidR="00F82D7C" w:rsidRDefault="00F82D7C" w:rsidP="00F82D7C">
            <w:pPr>
              <w:pStyle w:val="CRCoverPage"/>
              <w:numPr>
                <w:ilvl w:val="0"/>
                <w:numId w:val="13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network is implemented according to the CR and the UE is not</w:t>
            </w:r>
            <w:r>
              <w:rPr>
                <w:rFonts w:cs="Arial"/>
                <w:lang w:eastAsia="ja-JP"/>
              </w:rPr>
              <w:t>, t</w:t>
            </w:r>
            <w:r>
              <w:rPr>
                <w:noProof/>
                <w:lang w:eastAsia="zh-CN"/>
              </w:rPr>
              <w:t>here are no interoperability issues</w:t>
            </w:r>
            <w:r w:rsidRPr="00377260">
              <w:rPr>
                <w:rFonts w:cs="Arial" w:hint="eastAsia"/>
                <w:lang w:eastAsia="zh-CN"/>
              </w:rPr>
              <w:t>.</w:t>
            </w:r>
          </w:p>
          <w:p w:rsidR="00F82D7C" w:rsidRDefault="00F82D7C" w:rsidP="00F82D7C">
            <w:pPr>
              <w:pStyle w:val="CRCoverPage"/>
              <w:spacing w:after="0"/>
              <w:ind w:left="242"/>
              <w:rPr>
                <w:rFonts w:cs="Arial"/>
                <w:lang w:eastAsia="zh-CN"/>
              </w:rPr>
            </w:pPr>
          </w:p>
          <w:p w:rsidR="00F82D7C" w:rsidRPr="00C343D6" w:rsidRDefault="00F82D7C" w:rsidP="00F82D7C">
            <w:pPr>
              <w:pStyle w:val="CRCoverPage"/>
              <w:numPr>
                <w:ilvl w:val="0"/>
                <w:numId w:val="13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UE is implemented according to the CR and the network is not</w:t>
            </w:r>
            <w:r>
              <w:rPr>
                <w:rFonts w:cs="Arial" w:hint="eastAsia"/>
                <w:lang w:eastAsia="zh-CN"/>
              </w:rPr>
              <w:t xml:space="preserve">, 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noProof/>
                <w:lang w:eastAsia="zh-CN"/>
              </w:rPr>
              <w:t>here are no interoperability issues</w:t>
            </w:r>
            <w:r w:rsidRPr="00377260">
              <w:rPr>
                <w:rFonts w:cs="Arial" w:hint="eastAsia"/>
                <w:lang w:eastAsia="zh-CN"/>
              </w:rPr>
              <w:t>.</w:t>
            </w:r>
          </w:p>
          <w:bookmarkEnd w:id="3"/>
          <w:p w:rsidR="005C1B86" w:rsidRDefault="005C1B86" w:rsidP="004862E1">
            <w:pPr>
              <w:pStyle w:val="CRCoverPage"/>
              <w:spacing w:before="40" w:afterLines="40" w:after="96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68B" w:rsidP="0073751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behaviour on UDC reconfiguration for RRC re-establishment is not very clear, which may impact the network performance if network reconfigures UDC via handover procedure.</w:t>
            </w:r>
            <w:r w:rsidR="00737518">
              <w:t xml:space="preserve"> In addition, </w:t>
            </w:r>
            <w:r w:rsidR="00737518">
              <w:rPr>
                <w:noProof/>
              </w:rPr>
              <w:t xml:space="preserve">the description on </w:t>
            </w:r>
            <w:r w:rsidR="00737518">
              <w:rPr>
                <w:noProof/>
                <w:lang w:eastAsia="zh-CN"/>
              </w:rPr>
              <w:t>RRC re-establishment scenario</w:t>
            </w:r>
            <w:r w:rsidR="00737518">
              <w:rPr>
                <w:noProof/>
              </w:rPr>
              <w:t xml:space="preserve"> in </w:t>
            </w:r>
            <w:r w:rsidR="00737518" w:rsidRPr="00737518">
              <w:rPr>
                <w:i/>
                <w:noProof/>
              </w:rPr>
              <w:t>Rlm-AM4</w:t>
            </w:r>
            <w:r w:rsidR="00737518">
              <w:rPr>
                <w:noProof/>
              </w:rPr>
              <w:t xml:space="preserve"> is still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D7C" w:rsidP="00EE3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82D7C" w:rsidP="00713B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544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>Beginning of changes</w:t>
      </w:r>
    </w:p>
    <w:p w:rsidR="002F78E8" w:rsidRPr="00867590" w:rsidRDefault="002F78E8" w:rsidP="002F78E8">
      <w:pPr>
        <w:pStyle w:val="3"/>
      </w:pPr>
      <w:bookmarkStart w:id="4" w:name="_Toc12745822"/>
      <w:bookmarkStart w:id="5" w:name="_Toc12745860"/>
      <w:r w:rsidRPr="00867590">
        <w:t>6.3.2</w:t>
      </w:r>
      <w:r w:rsidRPr="00867590">
        <w:tab/>
        <w:t>Radio resource control information elements</w:t>
      </w:r>
      <w:bookmarkEnd w:id="4"/>
    </w:p>
    <w:p w:rsidR="002F78E8" w:rsidRDefault="002F78E8" w:rsidP="002F78E8">
      <w:pPr>
        <w:rPr>
          <w:i/>
        </w:rPr>
      </w:pPr>
      <w:r w:rsidRPr="002F78E8">
        <w:rPr>
          <w:i/>
          <w:highlight w:val="yellow"/>
        </w:rPr>
        <w:t>/ Unchanged partes are omitted/</w:t>
      </w:r>
    </w:p>
    <w:p w:rsidR="006C1835" w:rsidRDefault="006C1835" w:rsidP="002F78E8">
      <w:pPr>
        <w:rPr>
          <w:i/>
        </w:rPr>
      </w:pPr>
    </w:p>
    <w:p w:rsidR="006C1835" w:rsidRPr="00867590" w:rsidRDefault="006C1835" w:rsidP="006C1835">
      <w:pPr>
        <w:pStyle w:val="4"/>
      </w:pPr>
      <w:bookmarkStart w:id="6" w:name="_Toc12745855"/>
      <w:r w:rsidRPr="00867590">
        <w:t>–</w:t>
      </w:r>
      <w:r w:rsidRPr="00867590">
        <w:tab/>
      </w:r>
      <w:r w:rsidRPr="00867590">
        <w:rPr>
          <w:i/>
          <w:noProof/>
        </w:rPr>
        <w:t>PDCP-Config</w:t>
      </w:r>
      <w:bookmarkEnd w:id="6"/>
    </w:p>
    <w:p w:rsidR="006C1835" w:rsidRPr="00867590" w:rsidRDefault="006C1835" w:rsidP="006C1835">
      <w:r w:rsidRPr="00867590">
        <w:t xml:space="preserve">The IE </w:t>
      </w:r>
      <w:r w:rsidRPr="00867590">
        <w:rPr>
          <w:i/>
          <w:noProof/>
        </w:rPr>
        <w:t>PDCP-Config</w:t>
      </w:r>
      <w:r w:rsidRPr="00867590">
        <w:t xml:space="preserve"> is used to set the configurable PDCP parameters for data radio bearers.</w:t>
      </w:r>
    </w:p>
    <w:p w:rsidR="006C1835" w:rsidRPr="00867590" w:rsidRDefault="006C1835" w:rsidP="006C1835">
      <w:pPr>
        <w:pStyle w:val="TH"/>
      </w:pPr>
      <w:r w:rsidRPr="00867590">
        <w:rPr>
          <w:bCs/>
          <w:i/>
          <w:iCs/>
        </w:rPr>
        <w:t>PDCP-Config</w:t>
      </w:r>
      <w:r w:rsidRPr="00867590">
        <w:t xml:space="preserve"> information element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>-- ASN1START</w:t>
      </w:r>
    </w:p>
    <w:p w:rsidR="006C1835" w:rsidRPr="00867590" w:rsidRDefault="006C1835" w:rsidP="006C1835">
      <w:pPr>
        <w:pStyle w:val="PL"/>
        <w:shd w:val="clear" w:color="auto" w:fill="E6E6E6"/>
      </w:pPr>
    </w:p>
    <w:p w:rsidR="006C1835" w:rsidRPr="00867590" w:rsidRDefault="006C1835" w:rsidP="006C1835">
      <w:pPr>
        <w:pStyle w:val="PL"/>
        <w:shd w:val="clear" w:color="auto" w:fill="E6E6E6"/>
      </w:pPr>
      <w:r w:rsidRPr="00867590">
        <w:t>PDCP-Config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discardTimer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rPr>
          <w:sz w:val="14"/>
        </w:rPr>
        <w:tab/>
      </w:r>
      <w:r w:rsidRPr="00867590">
        <w:rPr>
          <w:sz w:val="14"/>
        </w:rPr>
        <w:tab/>
      </w:r>
      <w:r w:rsidRPr="00867590">
        <w:rPr>
          <w:sz w:val="14"/>
        </w:rPr>
        <w:tab/>
      </w:r>
      <w:r w:rsidRPr="00867590">
        <w:rPr>
          <w:sz w:val="14"/>
        </w:rPr>
        <w:tab/>
      </w:r>
      <w:r w:rsidRPr="00867590">
        <w:rPr>
          <w:sz w:val="14"/>
        </w:rPr>
        <w:tab/>
      </w:r>
      <w:r w:rsidRPr="00867590">
        <w:rPr>
          <w:sz w:val="14"/>
        </w:rPr>
        <w:tab/>
      </w:r>
      <w:r w:rsidRPr="00867590">
        <w:rPr>
          <w:sz w:val="14"/>
        </w:rPr>
        <w:tab/>
      </w:r>
      <w:r w:rsidRPr="00867590">
        <w:rPr>
          <w:sz w:val="14"/>
        </w:rPr>
        <w:tab/>
      </w:r>
      <w:r w:rsidRPr="00867590">
        <w:rPr>
          <w:sz w:val="14"/>
        </w:rPr>
        <w:tab/>
      </w:r>
      <w:r w:rsidRPr="00867590">
        <w:rPr>
          <w:sz w:val="14"/>
        </w:rPr>
        <w:tab/>
      </w:r>
      <w:r w:rsidRPr="00867590">
        <w:rPr>
          <w:sz w:val="14"/>
        </w:rPr>
        <w:tab/>
      </w:r>
      <w:r w:rsidRPr="00867590">
        <w:t>ms50, ms100, ms150, ms300, ms500,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ms750, ms1500, infinity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Cond Setup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rlc-AM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  <w:t>statusReportRequired</w:t>
      </w:r>
      <w:r w:rsidRPr="00867590">
        <w:tab/>
      </w:r>
      <w:r w:rsidRPr="00867590">
        <w:tab/>
      </w:r>
      <w:r w:rsidRPr="00867590">
        <w:tab/>
      </w:r>
      <w:r w:rsidRPr="00867590">
        <w:tab/>
        <w:t>BOOLEAN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Cond Rlc-AM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rlc-UM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  <w:t>pdcp-SN-Size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{len7bits, len12bits}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Cond Rlc-UM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headerCompression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  <w:t>notUsed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  <w:t>rohc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maxCID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(1..16383)</w:t>
      </w:r>
      <w:r w:rsidRPr="00867590">
        <w:tab/>
      </w:r>
      <w:r w:rsidRPr="00867590">
        <w:tab/>
      </w:r>
      <w:r w:rsidRPr="00867590">
        <w:tab/>
      </w:r>
      <w:r w:rsidRPr="00867590">
        <w:tab/>
        <w:t>DEFAULT 15,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profiles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profile0x0001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profile0x0002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profile0x0003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profile0x0004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profile0x0006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profile0x0101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profile0x0102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profile0x0103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profile0x0104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},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...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  <w:t>}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},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...,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[[</w:t>
      </w:r>
      <w:r w:rsidRPr="00867590">
        <w:tab/>
        <w:t>rn-IntegrityProtection-r10</w:t>
      </w:r>
      <w:r w:rsidRPr="00867590">
        <w:tab/>
      </w:r>
      <w:r w:rsidRPr="00867590">
        <w:tab/>
        <w:t>ENUMERATED {enabled}</w:t>
      </w:r>
      <w:r w:rsidRPr="00867590">
        <w:tab/>
        <w:t>OPTIONAL</w:t>
      </w:r>
      <w:r w:rsidRPr="00867590">
        <w:tab/>
        <w:t>-- Cond RN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]],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[[</w:t>
      </w:r>
      <w:r w:rsidRPr="00867590">
        <w:tab/>
        <w:t>pdcp-SN-Size-v1130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{len15bits}</w:t>
      </w:r>
      <w:r w:rsidRPr="00867590">
        <w:tab/>
        <w:t>OPTIONAL</w:t>
      </w:r>
      <w:r w:rsidRPr="00867590">
        <w:tab/>
        <w:t>-- Cond Rlc-AM2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]],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[[</w:t>
      </w:r>
      <w:r w:rsidRPr="00867590">
        <w:tab/>
        <w:t>ul-DataSplitDRB-ViaSCG-r12</w:t>
      </w:r>
      <w:r w:rsidRPr="00867590">
        <w:tab/>
      </w:r>
      <w:r w:rsidRPr="00867590">
        <w:tab/>
        <w:t>BOOLEAN</w:t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  <w:t>t-Reordering-r12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ms0, ms20, ms40, ms60, ms80, ms100, ms120, ms140,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ms160, ms180, ms200, ms220, ms240, ms260, ms280, ms300,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ms500, ms750, spare14, spare13, spare12, spare11, spare10,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spare9, spare8, spare7, spare6, spare5, spare4, spare3,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spare2, spare1}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Cond SetupS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]],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[[</w:t>
      </w:r>
      <w:r w:rsidRPr="00867590">
        <w:tab/>
        <w:t>ul-DataSplitThreshold-r13</w:t>
      </w:r>
      <w:r w:rsidRPr="00867590">
        <w:tab/>
      </w:r>
      <w:r w:rsidRPr="00867590">
        <w:tab/>
        <w:t>CHOICE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release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setup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b0, b100, b200, b400, b800, b1600, b3200, b6400, b12800,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b25600, b51200, b102400, b204800, b409600, b819200,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spare1}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  <w:t>pdcp-SN-Size-v1310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{len18bits}</w:t>
      </w:r>
      <w:r w:rsidRPr="00867590">
        <w:tab/>
        <w:t>OPTIONAL,</w:t>
      </w:r>
      <w:r w:rsidRPr="00867590">
        <w:tab/>
        <w:t>-- Cond Rlc-AM3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  <w:t>statusFeedback-r13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release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setup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statusPDU-TypeForPolling-r13</w:t>
      </w:r>
      <w:r w:rsidRPr="00867590">
        <w:tab/>
      </w:r>
      <w:r w:rsidRPr="00867590">
        <w:tab/>
        <w:t>ENUMERATED {type1, type2}</w:t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statusPDU-Periodicity-Type1-r13</w:t>
      </w:r>
      <w:r w:rsidRPr="00867590">
        <w:tab/>
      </w:r>
      <w:r w:rsidRPr="00867590">
        <w:tab/>
        <w:t>ENUMERATED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ms5, ms10, ms20, ms30, ms40, ms50, ms60, ms70, ms80, ms90,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ms100, ms150, ms200, ms300, ms500, ms1000, ms2000, ms5000,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ms10000, ms20000, ms50000}</w:t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lastRenderedPageBreak/>
        <w:tab/>
      </w:r>
      <w:r w:rsidRPr="00867590">
        <w:tab/>
      </w:r>
      <w:r w:rsidRPr="00867590">
        <w:tab/>
      </w:r>
      <w:r w:rsidRPr="00867590">
        <w:tab/>
        <w:t>statusPDU-Periodicity-Type2-r13</w:t>
      </w:r>
      <w:r w:rsidRPr="00867590">
        <w:tab/>
      </w:r>
      <w:r w:rsidRPr="00867590">
        <w:tab/>
        <w:t>ENUMERATED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ms5, ms10, ms20, ms30, ms40, ms50, ms60, ms70, ms80, ms90,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ms100, ms150, ms200, ms300, ms500, ms1000, ms2000, ms5000,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ms10000, ms20000, ms50000}</w:t>
      </w:r>
      <w:r w:rsidRPr="00867590">
        <w:tab/>
      </w:r>
      <w:r w:rsidRPr="00867590">
        <w:tab/>
        <w:t>OPTIONAL,</w:t>
      </w:r>
      <w:r w:rsidRPr="00867590">
        <w:tab/>
        <w:t>-- Need ON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statusPDU-Periodicity-Offset-r13</w:t>
      </w:r>
      <w:r w:rsidRPr="00867590">
        <w:tab/>
        <w:t>ENUMERATED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ms1, ms2, ms5, ms10, ms25, ms50, ms100, ms250, ms500,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ms2500, ms5000, ms25000}</w:t>
      </w:r>
      <w:r w:rsidRPr="00867590">
        <w:tab/>
        <w:t>OPTIONAL</w:t>
      </w:r>
      <w:r w:rsidRPr="00867590">
        <w:tab/>
        <w:t>-- Need ON</w:t>
      </w:r>
    </w:p>
    <w:p w:rsidR="006C1835" w:rsidRPr="00867590" w:rsidRDefault="006C1835" w:rsidP="006C1835">
      <w:pPr>
        <w:pStyle w:val="PL"/>
        <w:shd w:val="clear" w:color="auto" w:fill="E6E6E6"/>
        <w:ind w:left="4608" w:hanging="4608"/>
      </w:pPr>
      <w:r w:rsidRPr="00867590">
        <w:tab/>
      </w:r>
      <w:r w:rsidRPr="00867590">
        <w:tab/>
      </w:r>
      <w:r w:rsidRPr="00867590">
        <w:tab/>
        <w:t>}</w:t>
      </w:r>
    </w:p>
    <w:p w:rsidR="006C1835" w:rsidRPr="00867590" w:rsidRDefault="006C1835" w:rsidP="006C1835">
      <w:pPr>
        <w:pStyle w:val="PL"/>
        <w:shd w:val="clear" w:color="auto" w:fill="E6E6E6"/>
        <w:ind w:left="4608" w:hanging="4608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ON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  <w:t>]],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tab/>
      </w:r>
      <w:r w:rsidRPr="00867590">
        <w:rPr>
          <w:szCs w:val="16"/>
        </w:rPr>
        <w:t>[[</w:t>
      </w:r>
      <w:r w:rsidRPr="00867590">
        <w:rPr>
          <w:szCs w:val="16"/>
        </w:rPr>
        <w:tab/>
        <w:t>ul-LWA-Config-r14</w:t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CHOICE {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release</w:t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NULL,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setup</w:t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SEQUENCE {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t>ul-LWA-DRB-ViaWLAN-r14</w:t>
      </w:r>
      <w:r w:rsidRPr="00867590">
        <w:tab/>
      </w:r>
      <w:r w:rsidRPr="00867590">
        <w:tab/>
        <w:t>BOOLEAN,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t>ul-LWA-DataSplitThreshold-r14</w:t>
      </w:r>
      <w:r w:rsidRPr="00867590">
        <w:tab/>
        <w:t>ENUMERATED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b0, b100, b200, b400, b800, b1600, b3200, b6400,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b12800, b25600, b51200, b102400, b204800, b409600,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b819200 }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}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ON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  <w:t>uplinkOnlyHeaderCompression-r14</w:t>
      </w:r>
      <w:r w:rsidRPr="00867590">
        <w:tab/>
      </w:r>
      <w:r w:rsidRPr="00867590">
        <w:tab/>
        <w:t>CHOICE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notUsed-r14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rohc-r14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maxCID-r14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(1..16383)</w:t>
      </w:r>
      <w:r w:rsidRPr="00867590">
        <w:tab/>
      </w:r>
      <w:r w:rsidRPr="00867590">
        <w:tab/>
        <w:t>DEFAULT 15,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profiles-r14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profile0x0006-r14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},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  <w:t>...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}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 -- Need ON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  <w:t>]],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  <w:t>[[</w:t>
      </w:r>
      <w:r w:rsidRPr="00867590">
        <w:rPr>
          <w:szCs w:val="16"/>
        </w:rPr>
        <w:tab/>
        <w:t>uplinkDataCompression-r15</w:t>
      </w:r>
      <w:r w:rsidRPr="00867590">
        <w:rPr>
          <w:szCs w:val="16"/>
        </w:rPr>
        <w:tab/>
        <w:t>SEQUENCE {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bufferSize-r15</w:t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ENUMERATED {kbyte2, kbyte4, kbyte8, spare1},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dictionary-r15</w:t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ENUMERATED {sip-SDP, operator}</w:t>
      </w:r>
      <w:r w:rsidRPr="00867590">
        <w:rPr>
          <w:szCs w:val="16"/>
        </w:rPr>
        <w:tab/>
        <w:t>OPTIONAL, -- Need OR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...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</w:r>
      <w:r w:rsidRPr="00867590">
        <w:rPr>
          <w:szCs w:val="16"/>
        </w:rPr>
        <w:tab/>
        <w:t>}</w:t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OPTIONAL,-- Cond Rlc-AM4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</w:r>
      <w:r w:rsidRPr="00867590">
        <w:rPr>
          <w:szCs w:val="16"/>
        </w:rPr>
        <w:tab/>
        <w:t>pdcp-DuplicationConfig-r15</w:t>
      </w:r>
      <w:r w:rsidRPr="00867590">
        <w:rPr>
          <w:szCs w:val="16"/>
        </w:rPr>
        <w:tab/>
        <w:t>CHOICE {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release</w:t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NULL,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setup</w:t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SEQUENCE {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pdcp-Duplication-r15</w:t>
      </w:r>
      <w:r w:rsidRPr="00867590">
        <w:rPr>
          <w:szCs w:val="16"/>
        </w:rPr>
        <w:tab/>
      </w:r>
      <w:r w:rsidRPr="00867590">
        <w:rPr>
          <w:szCs w:val="16"/>
        </w:rPr>
        <w:tab/>
        <w:t>ENUMERATED {configured, activated}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}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</w:r>
      <w:r w:rsidRPr="00867590">
        <w:rPr>
          <w:szCs w:val="16"/>
        </w:rPr>
        <w:tab/>
        <w:t>}</w:t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</w:r>
      <w:r w:rsidRPr="00867590">
        <w:rPr>
          <w:szCs w:val="16"/>
        </w:rPr>
        <w:tab/>
        <w:t>OPTIONAL -- Need ON</w:t>
      </w:r>
    </w:p>
    <w:p w:rsidR="006C1835" w:rsidRPr="00867590" w:rsidRDefault="006C1835" w:rsidP="006C1835">
      <w:pPr>
        <w:pStyle w:val="PL"/>
        <w:shd w:val="clear" w:color="auto" w:fill="E6E6E6"/>
        <w:rPr>
          <w:szCs w:val="16"/>
        </w:rPr>
      </w:pPr>
      <w:r w:rsidRPr="00867590">
        <w:rPr>
          <w:szCs w:val="16"/>
        </w:rPr>
        <w:tab/>
        <w:t>]]</w:t>
      </w:r>
    </w:p>
    <w:p w:rsidR="006C1835" w:rsidRPr="00867590" w:rsidRDefault="006C1835" w:rsidP="006C1835">
      <w:pPr>
        <w:pStyle w:val="PL"/>
        <w:shd w:val="clear" w:color="auto" w:fill="E6E6E6"/>
      </w:pPr>
      <w:r w:rsidRPr="00867590">
        <w:t>}</w:t>
      </w:r>
    </w:p>
    <w:p w:rsidR="006C1835" w:rsidRPr="00867590" w:rsidRDefault="006C1835" w:rsidP="006C1835">
      <w:pPr>
        <w:pStyle w:val="PL"/>
        <w:shd w:val="clear" w:color="auto" w:fill="E6E6E6"/>
      </w:pPr>
    </w:p>
    <w:p w:rsidR="006C1835" w:rsidRPr="00867590" w:rsidRDefault="006C1835" w:rsidP="006C1835">
      <w:pPr>
        <w:pStyle w:val="PL"/>
        <w:shd w:val="clear" w:color="auto" w:fill="E6E6E6"/>
      </w:pPr>
      <w:r w:rsidRPr="00867590">
        <w:t>-- ASN1STOP</w:t>
      </w:r>
    </w:p>
    <w:p w:rsidR="006C1835" w:rsidRPr="00867590" w:rsidRDefault="006C1835" w:rsidP="006C183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C1835" w:rsidRPr="00867590" w:rsidTr="00454560">
        <w:trPr>
          <w:cantSplit/>
          <w:tblHeader/>
        </w:trPr>
        <w:tc>
          <w:tcPr>
            <w:tcW w:w="9639" w:type="dxa"/>
          </w:tcPr>
          <w:p w:rsidR="006C1835" w:rsidRPr="00867590" w:rsidRDefault="006C1835" w:rsidP="00454560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lastRenderedPageBreak/>
              <w:t>PDCP-Config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bufferSize</w:t>
            </w:r>
          </w:p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noProof/>
                <w:lang w:eastAsia="zh-CN"/>
              </w:rPr>
              <w:t xml:space="preserve">Indicates the buffer size applied for </w:t>
            </w:r>
            <w:r w:rsidRPr="00867590">
              <w:rPr>
                <w:bCs/>
                <w:noProof/>
                <w:lang w:eastAsia="zh-CN"/>
              </w:rPr>
              <w:t xml:space="preserve">UDC </w:t>
            </w:r>
            <w:r w:rsidRPr="00867590">
              <w:rPr>
                <w:lang w:eastAsia="en-GB"/>
              </w:rPr>
              <w:t>specified in TS 36.323 [8]</w:t>
            </w:r>
            <w:r w:rsidRPr="00867590">
              <w:rPr>
                <w:noProof/>
                <w:lang w:eastAsia="zh-CN"/>
              </w:rPr>
              <w:t xml:space="preserve">. Value </w:t>
            </w:r>
            <w:r w:rsidRPr="00867590">
              <w:rPr>
                <w:i/>
                <w:noProof/>
                <w:lang w:eastAsia="zh-CN"/>
              </w:rPr>
              <w:t>kbyte2</w:t>
            </w:r>
            <w:r w:rsidRPr="00867590">
              <w:rPr>
                <w:noProof/>
                <w:lang w:eastAsia="zh-CN"/>
              </w:rPr>
              <w:t xml:space="preserve"> means 2048 bytes, </w:t>
            </w:r>
            <w:r w:rsidRPr="00867590">
              <w:rPr>
                <w:i/>
                <w:noProof/>
                <w:lang w:eastAsia="zh-CN"/>
              </w:rPr>
              <w:t>kbyte4</w:t>
            </w:r>
            <w:r w:rsidRPr="00867590">
              <w:rPr>
                <w:noProof/>
                <w:lang w:eastAsia="zh-CN"/>
              </w:rPr>
              <w:t xml:space="preserve"> means 4096 bytes and so on. </w:t>
            </w:r>
            <w:r w:rsidRPr="00867590">
              <w:rPr>
                <w:bCs/>
                <w:noProof/>
                <w:lang w:eastAsia="zh-TW"/>
              </w:rPr>
              <w:t xml:space="preserve">E-UTRAN does not reconfigure </w:t>
            </w:r>
            <w:r w:rsidRPr="00867590">
              <w:rPr>
                <w:bCs/>
                <w:i/>
                <w:noProof/>
                <w:lang w:eastAsia="zh-CN"/>
              </w:rPr>
              <w:t>bufferSize</w:t>
            </w:r>
            <w:r w:rsidRPr="00867590">
              <w:rPr>
                <w:bCs/>
                <w:i/>
                <w:noProof/>
                <w:lang w:eastAsia="zh-TW"/>
              </w:rPr>
              <w:t xml:space="preserve"> </w:t>
            </w:r>
            <w:r w:rsidRPr="00867590">
              <w:rPr>
                <w:bCs/>
                <w:noProof/>
                <w:lang w:eastAsia="zh-TW"/>
              </w:rPr>
              <w:t>for a DRB except for handover</w:t>
            </w:r>
            <w:r w:rsidRPr="00867590">
              <w:rPr>
                <w:lang w:eastAsia="zh-CN"/>
              </w:rPr>
              <w:t xml:space="preserve"> cases</w:t>
            </w:r>
            <w:r w:rsidRPr="00867590">
              <w:rPr>
                <w:lang w:eastAsia="zh-TW"/>
              </w:rPr>
              <w:t>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67590">
              <w:rPr>
                <w:b/>
                <w:bCs/>
                <w:i/>
                <w:noProof/>
                <w:lang w:eastAsia="zh-CN"/>
              </w:rPr>
              <w:t>dictionary</w:t>
            </w:r>
          </w:p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Indicates wh</w:t>
            </w:r>
            <w:r w:rsidRPr="00867590">
              <w:rPr>
                <w:bCs/>
                <w:noProof/>
                <w:lang w:eastAsia="zh-CN"/>
              </w:rPr>
              <w:t>ich</w:t>
            </w:r>
            <w:r w:rsidRPr="00867590">
              <w:rPr>
                <w:bCs/>
                <w:noProof/>
                <w:lang w:eastAsia="en-GB"/>
              </w:rPr>
              <w:t xml:space="preserve"> pre-defined dictionary is used</w:t>
            </w:r>
            <w:r w:rsidRPr="00867590">
              <w:rPr>
                <w:bCs/>
                <w:noProof/>
                <w:lang w:eastAsia="zh-CN"/>
              </w:rPr>
              <w:t xml:space="preserve"> </w:t>
            </w:r>
            <w:r w:rsidRPr="00867590">
              <w:rPr>
                <w:bCs/>
                <w:noProof/>
                <w:lang w:eastAsia="en-GB"/>
              </w:rPr>
              <w:t xml:space="preserve">for UDC </w:t>
            </w:r>
            <w:r w:rsidRPr="00867590">
              <w:rPr>
                <w:bCs/>
                <w:noProof/>
                <w:lang w:eastAsia="zh-CN"/>
              </w:rPr>
              <w:t xml:space="preserve">as </w:t>
            </w:r>
            <w:r w:rsidRPr="00867590">
              <w:rPr>
                <w:bCs/>
                <w:noProof/>
                <w:lang w:eastAsia="en-GB"/>
              </w:rPr>
              <w:t>specified in TS 36.323 [8].</w:t>
            </w:r>
            <w:r w:rsidRPr="00867590">
              <w:rPr>
                <w:bCs/>
                <w:noProof/>
                <w:lang w:eastAsia="zh-CN"/>
              </w:rPr>
              <w:t xml:space="preserve"> The</w:t>
            </w:r>
            <w:r w:rsidRPr="00867590">
              <w:rPr>
                <w:bCs/>
                <w:noProof/>
                <w:lang w:eastAsia="en-GB"/>
              </w:rPr>
              <w:t xml:space="preserve"> value </w:t>
            </w:r>
            <w:r w:rsidRPr="00867590">
              <w:rPr>
                <w:bCs/>
                <w:i/>
                <w:noProof/>
                <w:lang w:eastAsia="zh-CN"/>
              </w:rPr>
              <w:t>sip-SDP</w:t>
            </w:r>
            <w:r w:rsidRPr="00867590">
              <w:rPr>
                <w:bCs/>
                <w:noProof/>
                <w:lang w:eastAsia="en-GB"/>
              </w:rPr>
              <w:t xml:space="preserve"> means that UE shall prefill the buffer with standard dictionary</w:t>
            </w:r>
            <w:r w:rsidRPr="00867590">
              <w:rPr>
                <w:bCs/>
                <w:noProof/>
                <w:lang w:eastAsia="zh-CN"/>
              </w:rPr>
              <w:t xml:space="preserve"> for SIP and SDP defined in TS 36.323 </w:t>
            </w:r>
            <w:r w:rsidRPr="00867590">
              <w:rPr>
                <w:bCs/>
                <w:noProof/>
                <w:lang w:eastAsia="en-GB"/>
              </w:rPr>
              <w:t xml:space="preserve">[8], and </w:t>
            </w:r>
            <w:r w:rsidRPr="00867590">
              <w:rPr>
                <w:bCs/>
                <w:noProof/>
                <w:lang w:eastAsia="zh-CN"/>
              </w:rPr>
              <w:t xml:space="preserve">the </w:t>
            </w:r>
            <w:r w:rsidRPr="00867590">
              <w:rPr>
                <w:bCs/>
                <w:noProof/>
                <w:lang w:eastAsia="en-GB"/>
              </w:rPr>
              <w:t xml:space="preserve">value </w:t>
            </w:r>
            <w:r w:rsidRPr="00867590">
              <w:rPr>
                <w:bCs/>
                <w:i/>
                <w:noProof/>
                <w:lang w:eastAsia="zh-CN"/>
              </w:rPr>
              <w:t>operator</w:t>
            </w:r>
            <w:r w:rsidRPr="00867590">
              <w:rPr>
                <w:bCs/>
                <w:noProof/>
                <w:lang w:eastAsia="en-GB"/>
              </w:rPr>
              <w:t xml:space="preserve"> </w:t>
            </w:r>
            <w:r w:rsidRPr="00867590">
              <w:rPr>
                <w:bCs/>
                <w:noProof/>
                <w:lang w:eastAsia="zh-CN"/>
              </w:rPr>
              <w:t>means</w:t>
            </w:r>
            <w:r w:rsidRPr="00867590">
              <w:rPr>
                <w:bCs/>
                <w:noProof/>
                <w:lang w:eastAsia="en-GB"/>
              </w:rPr>
              <w:t xml:space="preserve"> that UE shall prefill the buffer with operator-defined dictionary.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:rsidR="006C1835" w:rsidRPr="00867590" w:rsidRDefault="006C1835" w:rsidP="00454560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Indicates the discard timer value specified in TS 36.323 [8]. Value in milliseconds. Value ms50 means 50 ms, ms100 means 100 ms and so on.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:rsidR="006C1835" w:rsidRPr="00867590" w:rsidRDefault="006C1835" w:rsidP="00454560">
            <w:pPr>
              <w:pStyle w:val="TAL"/>
              <w:rPr>
                <w:i/>
                <w:lang w:eastAsia="zh-CN"/>
              </w:rPr>
            </w:pPr>
            <w:r w:rsidRPr="00867590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867590">
              <w:rPr>
                <w:lang w:eastAsia="zh-TW"/>
              </w:rPr>
              <w:t>and</w:t>
            </w:r>
            <w:r w:rsidRPr="00867590">
              <w:rPr>
                <w:lang w:eastAsia="en-GB"/>
              </w:rPr>
              <w:t xml:space="preserve"> upon the first reconfiguration after RRC connection re-establishment</w:t>
            </w:r>
            <w:r w:rsidRPr="00867590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867590">
              <w:rPr>
                <w:lang w:eastAsia="zh-TW"/>
              </w:rPr>
              <w:t xml:space="preserve"> except for upon SCG change involving PDCP re-establishment.</w:t>
            </w:r>
            <w:r w:rsidRPr="00867590">
              <w:rPr>
                <w:lang w:eastAsia="zh-CN"/>
              </w:rPr>
              <w:t xml:space="preserve"> For split and LWA </w:t>
            </w:r>
            <w:r w:rsidRPr="00867590">
              <w:rPr>
                <w:lang w:eastAsia="en-GB"/>
              </w:rPr>
              <w:t xml:space="preserve">DRBs </w:t>
            </w:r>
            <w:r w:rsidRPr="00867590">
              <w:rPr>
                <w:lang w:eastAsia="zh-CN"/>
              </w:rPr>
              <w:t xml:space="preserve">E-UTRAN configures only </w:t>
            </w:r>
            <w:r w:rsidRPr="00867590">
              <w:rPr>
                <w:i/>
                <w:lang w:eastAsia="zh-CN"/>
              </w:rPr>
              <w:t>notUsed.</w:t>
            </w:r>
            <w:r w:rsidRPr="00867590">
              <w:rPr>
                <w:lang w:eastAsia="zh-CN"/>
              </w:rPr>
              <w:t xml:space="preserve"> E-UTRAN only configures this field when neither </w:t>
            </w:r>
            <w:r w:rsidRPr="00867590">
              <w:rPr>
                <w:i/>
              </w:rPr>
              <w:t>uplinkOnlyHeaderCompression</w:t>
            </w:r>
            <w:r w:rsidRPr="00867590">
              <w:rPr>
                <w:i/>
                <w:lang w:eastAsia="zh-CN"/>
              </w:rPr>
              <w:t xml:space="preserve"> </w:t>
            </w:r>
            <w:r w:rsidRPr="00867590">
              <w:rPr>
                <w:lang w:eastAsia="zh-CN"/>
              </w:rPr>
              <w:t>nor</w:t>
            </w:r>
            <w:r w:rsidRPr="00867590">
              <w:rPr>
                <w:rFonts w:cs="Arial"/>
                <w:i/>
                <w:lang w:eastAsia="zh-CN"/>
              </w:rPr>
              <w:t xml:space="preserve"> uplinkDataCompression</w:t>
            </w:r>
            <w:r w:rsidRPr="00867590">
              <w:rPr>
                <w:rFonts w:cs="Arial"/>
                <w:lang w:eastAsia="zh-CN"/>
              </w:rPr>
              <w:t xml:space="preserve"> is configured.</w:t>
            </w:r>
          </w:p>
          <w:p w:rsidR="006C1835" w:rsidRPr="00867590" w:rsidRDefault="006C1835" w:rsidP="00454560">
            <w:pPr>
              <w:pStyle w:val="TAL"/>
              <w:rPr>
                <w:lang w:eastAsia="en-GB"/>
              </w:rPr>
            </w:pPr>
            <w:r w:rsidRPr="00867590">
              <w:rPr>
                <w:lang w:eastAsia="zh-CN"/>
              </w:rPr>
              <w:t>If</w:t>
            </w:r>
            <w:r w:rsidRPr="00867590">
              <w:rPr>
                <w:i/>
                <w:lang w:eastAsia="zh-CN"/>
              </w:rPr>
              <w:t xml:space="preserve"> headerCompression </w:t>
            </w:r>
            <w:r w:rsidRPr="00867590">
              <w:rPr>
                <w:lang w:eastAsia="zh-CN"/>
              </w:rPr>
              <w:t>is configured, the UE shall apply the configured ROHC profile(s) in both uplink and downlink.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maxCID</w:t>
            </w:r>
          </w:p>
          <w:p w:rsidR="006C1835" w:rsidRPr="00867590" w:rsidDel="00517B09" w:rsidRDefault="006C1835" w:rsidP="00454560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r w:rsidRPr="00867590">
              <w:rPr>
                <w:i/>
                <w:lang w:eastAsia="en-GB"/>
              </w:rPr>
              <w:t>maxNumberROHC-ContextSessions</w:t>
            </w:r>
            <w:r w:rsidRPr="00867590">
              <w:rPr>
                <w:lang w:eastAsia="en-GB"/>
              </w:rPr>
              <w:t xml:space="preserve"> parameter as indicated by the UE.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pdcp-Duplication</w:t>
            </w:r>
          </w:p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lang w:eastAsia="en-GB"/>
              </w:rPr>
              <w:t xml:space="preserve">Parameter for configuring PDCP duplication as specified in TS 36.323 [8]. Value </w:t>
            </w:r>
            <w:r w:rsidRPr="00867590">
              <w:rPr>
                <w:i/>
                <w:lang w:eastAsia="en-GB"/>
              </w:rPr>
              <w:t>configured</w:t>
            </w:r>
            <w:r w:rsidRPr="00867590">
              <w:rPr>
                <w:lang w:eastAsia="en-GB"/>
              </w:rPr>
              <w:t xml:space="preserve"> indicates that PDCP duplication is configured but initially deactivated and value </w:t>
            </w:r>
            <w:r w:rsidRPr="00867590">
              <w:rPr>
                <w:i/>
                <w:lang w:eastAsia="en-GB"/>
              </w:rPr>
              <w:t>activated</w:t>
            </w:r>
            <w:r w:rsidRPr="00867590">
              <w:rPr>
                <w:lang w:eastAsia="en-GB"/>
              </w:rPr>
              <w:t xml:space="preserve"> indicates that PDCP duplication is configured and activated upon configuration.</w:t>
            </w:r>
            <w:r w:rsidRPr="00867590">
              <w:t xml:space="preserve"> </w:t>
            </w:r>
            <w:r w:rsidRPr="00867590">
              <w:rPr>
                <w:lang w:eastAsia="en-GB"/>
              </w:rPr>
              <w:t>For EN-DC, E-UTRAN configures PDCP duplication for MCG DRB only if PDCP duplication is not configured for any split DRB.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:rsidR="006C1835" w:rsidRPr="00867590" w:rsidRDefault="006C1835" w:rsidP="00454560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 xml:space="preserve">Indicates the PDCP Sequence Number length in bits. For RLC UM: value </w:t>
            </w:r>
            <w:r w:rsidRPr="00867590">
              <w:rPr>
                <w:i/>
                <w:lang w:eastAsia="en-GB"/>
              </w:rPr>
              <w:t>len7bits</w:t>
            </w:r>
            <w:r w:rsidRPr="00867590">
              <w:rPr>
                <w:lang w:eastAsia="en-GB"/>
              </w:rPr>
              <w:t xml:space="preserve"> means that the 7-bit PDCP SN format is used and </w:t>
            </w:r>
            <w:r w:rsidRPr="00867590">
              <w:rPr>
                <w:i/>
                <w:lang w:eastAsia="en-GB"/>
              </w:rPr>
              <w:t>len12bits</w:t>
            </w:r>
            <w:r w:rsidRPr="00867590">
              <w:rPr>
                <w:lang w:eastAsia="en-GB"/>
              </w:rPr>
              <w:t xml:space="preserve"> means that the 12-bit PDCP SN format is used. For RLC AM: value </w:t>
            </w:r>
            <w:r w:rsidRPr="00867590">
              <w:rPr>
                <w:i/>
                <w:lang w:eastAsia="en-GB"/>
              </w:rPr>
              <w:t>len15bits</w:t>
            </w:r>
            <w:r w:rsidRPr="00867590">
              <w:rPr>
                <w:lang w:eastAsia="en-GB"/>
              </w:rPr>
              <w:t xml:space="preserve"> means that the 15-bit PDCP SN format is used, value </w:t>
            </w:r>
            <w:r w:rsidRPr="00867590">
              <w:rPr>
                <w:i/>
                <w:lang w:eastAsia="en-GB"/>
              </w:rPr>
              <w:t>len18bits</w:t>
            </w:r>
            <w:r w:rsidRPr="00867590">
              <w:rPr>
                <w:lang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profiles</w:t>
            </w:r>
          </w:p>
          <w:p w:rsidR="006C1835" w:rsidRPr="00867590" w:rsidDel="00517B09" w:rsidRDefault="006C1835" w:rsidP="00454560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 xml:space="preserve">The profiles used by both compressor and </w:t>
            </w:r>
            <w:r w:rsidRPr="00867590">
              <w:rPr>
                <w:noProof/>
                <w:lang w:eastAsia="en-GB"/>
              </w:rPr>
              <w:t>decompressor</w:t>
            </w:r>
            <w:r w:rsidRPr="00867590">
              <w:rPr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867590">
              <w:rPr>
                <w:i/>
                <w:lang w:eastAsia="en-GB"/>
              </w:rPr>
              <w:t>true</w:t>
            </w:r>
            <w:r w:rsidRPr="00867590">
              <w:rPr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 E-UTRAN does not configure ROHC while </w:t>
            </w:r>
            <w:r w:rsidRPr="00867590">
              <w:rPr>
                <w:i/>
                <w:lang w:eastAsia="en-GB"/>
              </w:rPr>
              <w:t>t-Reordering</w:t>
            </w:r>
            <w:r w:rsidRPr="00867590">
              <w:rPr>
                <w:lang w:eastAsia="en-GB"/>
              </w:rPr>
              <w:t xml:space="preserve"> is configured (i.e. for split DRBs</w:t>
            </w:r>
            <w:r w:rsidRPr="00867590">
              <w:rPr>
                <w:lang w:eastAsia="zh-TW"/>
              </w:rPr>
              <w:t>, for LWA bearers</w:t>
            </w:r>
            <w:r w:rsidRPr="00867590">
              <w:rPr>
                <w:lang w:eastAsia="en-GB"/>
              </w:rPr>
              <w:t xml:space="preserve"> or upon reconfiguration from split </w:t>
            </w:r>
            <w:r w:rsidRPr="00867590">
              <w:rPr>
                <w:lang w:eastAsia="zh-TW"/>
              </w:rPr>
              <w:t xml:space="preserve">or LWA </w:t>
            </w:r>
            <w:r w:rsidRPr="00867590">
              <w:rPr>
                <w:lang w:eastAsia="en-GB"/>
              </w:rPr>
              <w:t>to MCG DRB).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statusFeedback</w:t>
            </w:r>
          </w:p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 xml:space="preserve">Indicates whether the UE shall send PDCP Status Report periodically or by E-UTRAN polling </w:t>
            </w:r>
            <w:r w:rsidRPr="00867590">
              <w:rPr>
                <w:lang w:eastAsia="en-GB"/>
              </w:rPr>
              <w:t>as specified in TS 36.323 [8]. E-UTRAN configures this field only for LWA DRB.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statusPDU-TypeForPolling</w:t>
            </w:r>
          </w:p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lang w:eastAsia="en-GB"/>
              </w:rPr>
              <w:t xml:space="preserve">Indicates the PDCP Control PDU option when it is triggered by E-UTRAN polling. Value </w:t>
            </w:r>
            <w:r w:rsidRPr="00867590">
              <w:rPr>
                <w:i/>
                <w:lang w:eastAsia="en-GB"/>
              </w:rPr>
              <w:t>type1</w:t>
            </w:r>
            <w:r w:rsidRPr="00867590">
              <w:rPr>
                <w:lang w:eastAsia="en-GB"/>
              </w:rPr>
              <w:t xml:space="preserve"> indicates using the legacy PDCP Control PDU for PDCP status reporting and value </w:t>
            </w:r>
            <w:r w:rsidRPr="00867590">
              <w:rPr>
                <w:i/>
                <w:lang w:eastAsia="en-GB"/>
              </w:rPr>
              <w:t>type2</w:t>
            </w:r>
            <w:r w:rsidRPr="00867590">
              <w:rPr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statusPDU-Periodicity-Type1</w:t>
            </w:r>
          </w:p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867590">
              <w:rPr>
                <w:bCs/>
                <w:i/>
                <w:iCs/>
                <w:lang w:eastAsia="en-GB"/>
              </w:rPr>
              <w:t>type1</w:t>
            </w:r>
            <w:r w:rsidRPr="00867590">
              <w:rPr>
                <w:bCs/>
                <w:iCs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statusPDU-Periodicity-Type2</w:t>
            </w:r>
          </w:p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867590">
              <w:rPr>
                <w:bCs/>
                <w:i/>
                <w:iCs/>
                <w:lang w:eastAsia="en-GB"/>
              </w:rPr>
              <w:t>type2</w:t>
            </w:r>
            <w:r w:rsidRPr="00867590">
              <w:rPr>
                <w:bCs/>
                <w:iCs/>
                <w:lang w:eastAsia="en-GB"/>
              </w:rPr>
              <w:t xml:space="preserve"> Status PDU, as specified in TS 36.323 [8]. Value in milliseconds. Value ms5 means 5 ms, ms10 means 10 ms and so on.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i/>
                <w:lang w:eastAsia="en-GB"/>
              </w:rPr>
            </w:pPr>
            <w:r w:rsidRPr="00867590">
              <w:rPr>
                <w:b/>
                <w:i/>
                <w:lang w:eastAsia="en-GB"/>
              </w:rPr>
              <w:t>statusPDU-Periodicity-Offset</w:t>
            </w:r>
          </w:p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Cs/>
                <w:iCs/>
                <w:lang w:eastAsia="en-GB"/>
              </w:rPr>
              <w:t xml:space="preserve">Indicates the value of the offset for </w:t>
            </w:r>
            <w:r w:rsidRPr="00867590">
              <w:rPr>
                <w:bCs/>
                <w:i/>
                <w:iCs/>
                <w:lang w:eastAsia="en-GB"/>
              </w:rPr>
              <w:t>type2</w:t>
            </w:r>
            <w:r w:rsidRPr="00867590">
              <w:rPr>
                <w:bCs/>
                <w:iCs/>
                <w:lang w:eastAsia="en-GB"/>
              </w:rPr>
              <w:t xml:space="preserve"> Status PDU periodicity, as specified in TS 36.323 [8]. Value in milliseconds. Value ms1 means 1 ms, ms2 means 2 ms and so on.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67590">
              <w:rPr>
                <w:b/>
                <w:bCs/>
                <w:i/>
                <w:iCs/>
                <w:lang w:eastAsia="en-GB"/>
              </w:rPr>
              <w:t>t-Reordering</w:t>
            </w:r>
          </w:p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Cs/>
                <w:iCs/>
                <w:lang w:eastAsia="en-GB"/>
              </w:rPr>
              <w:t>Indicates the value of the reordering timer, as specified in TS 36.323 [8]. Value in milliseconds. Value ms0 means 0 ms</w:t>
            </w:r>
            <w:r w:rsidRPr="00867590">
              <w:rPr>
                <w:lang w:eastAsia="ja-JP"/>
              </w:rPr>
              <w:t xml:space="preserve"> and behaviour as specified in 7.3.2 applies,</w:t>
            </w:r>
            <w:r w:rsidRPr="00867590">
              <w:rPr>
                <w:bCs/>
                <w:iCs/>
                <w:lang w:eastAsia="en-GB"/>
              </w:rPr>
              <w:t xml:space="preserve"> ms20 means 20 ms and so on.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67590">
              <w:rPr>
                <w:b/>
                <w:bCs/>
                <w:i/>
                <w:iCs/>
                <w:lang w:eastAsia="en-GB"/>
              </w:rPr>
              <w:t>rn-IntegrityProtection</w:t>
            </w:r>
          </w:p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Cs/>
                <w:iCs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statusReportRequired</w:t>
            </w:r>
          </w:p>
          <w:p w:rsidR="006C1835" w:rsidRPr="00867590" w:rsidRDefault="006C1835" w:rsidP="00454560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Indicates whether or not the UE shall send a PDCP Status Report upon re-establishment of the PDCP entity and upon PDCP data recovery as specified in TS 36.323 [8].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67590">
              <w:rPr>
                <w:b/>
                <w:bCs/>
                <w:i/>
                <w:iCs/>
                <w:lang w:eastAsia="en-GB"/>
              </w:rPr>
              <w:lastRenderedPageBreak/>
              <w:t>ul-DataSplitDRB-ViaSCG</w:t>
            </w:r>
          </w:p>
          <w:p w:rsidR="006C1835" w:rsidRPr="00867590" w:rsidRDefault="006C1835" w:rsidP="00454560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Indicates whether the UE shall send PDCP PDUs via SCG</w:t>
            </w:r>
            <w:r w:rsidRPr="00867590">
              <w:rPr>
                <w:lang w:eastAsia="en-GB"/>
              </w:rPr>
              <w:t xml:space="preserve"> as specified in TS 36.323 [8]</w:t>
            </w:r>
            <w:r w:rsidRPr="00867590">
              <w:rPr>
                <w:bCs/>
                <w:noProof/>
                <w:lang w:eastAsia="en-GB"/>
              </w:rPr>
              <w:t xml:space="preserve">. E-UTRAN only configures the field (i.e. indicates value </w:t>
            </w:r>
            <w:r w:rsidRPr="00867590">
              <w:rPr>
                <w:bCs/>
                <w:i/>
                <w:noProof/>
                <w:lang w:eastAsia="en-GB"/>
              </w:rPr>
              <w:t>TRUE</w:t>
            </w:r>
            <w:r w:rsidRPr="00867590">
              <w:rPr>
                <w:bCs/>
                <w:noProof/>
                <w:lang w:eastAsia="en-GB"/>
              </w:rPr>
              <w:t xml:space="preserve">) for split DRBs. For PDCP duplication, if this field is set to </w:t>
            </w:r>
            <w:r w:rsidRPr="00867590">
              <w:rPr>
                <w:bCs/>
                <w:i/>
                <w:noProof/>
                <w:lang w:eastAsia="en-GB"/>
              </w:rPr>
              <w:t>TRUE</w:t>
            </w:r>
            <w:r w:rsidRPr="00867590">
              <w:rPr>
                <w:bCs/>
                <w:noProof/>
                <w:lang w:eastAsia="en-GB"/>
              </w:rPr>
              <w:t xml:space="preserve">, </w:t>
            </w:r>
            <w:r w:rsidRPr="00867590">
              <w:rPr>
                <w:lang w:eastAsia="ko-KR"/>
              </w:rPr>
              <w:t xml:space="preserve">the primary RLC entity is SCG RLC entity and the secondary RLC entity is MCG RLC entity. If this field is not configured or </w:t>
            </w:r>
            <w:r w:rsidRPr="00867590">
              <w:rPr>
                <w:bCs/>
                <w:noProof/>
                <w:lang w:eastAsia="zh-CN"/>
              </w:rPr>
              <w:t xml:space="preserve">set to </w:t>
            </w:r>
            <w:r w:rsidRPr="00867590">
              <w:rPr>
                <w:bCs/>
                <w:i/>
                <w:noProof/>
                <w:lang w:eastAsia="zh-CN"/>
              </w:rPr>
              <w:t>FALSE</w:t>
            </w:r>
            <w:r w:rsidRPr="00867590">
              <w:rPr>
                <w:lang w:eastAsia="ko-KR"/>
              </w:rPr>
              <w:t>, the primary RLC entity is MCG RLC entity and the secondary RLC entity is SCG RLC entity.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67590">
              <w:rPr>
                <w:rFonts w:ascii="Arial" w:hAnsi="Arial"/>
                <w:b/>
                <w:bCs/>
                <w:i/>
                <w:iCs/>
                <w:sz w:val="18"/>
              </w:rPr>
              <w:t>ul-DataSplitThreshold</w:t>
            </w:r>
          </w:p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67590">
              <w:rPr>
                <w:rFonts w:ascii="Arial" w:hAnsi="Arial"/>
                <w:bCs/>
                <w:noProof/>
                <w:sz w:val="18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C1835" w:rsidRPr="00867590" w:rsidRDefault="006C1835" w:rsidP="00454560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/>
                <w:i/>
                <w:lang w:eastAsia="ja-JP"/>
              </w:rPr>
              <w:t>ul-LWA-DRB-ViaWLAN</w:t>
            </w:r>
          </w:p>
          <w:p w:rsidR="006C1835" w:rsidRPr="00867590" w:rsidRDefault="006C1835" w:rsidP="00454560">
            <w:pPr>
              <w:pStyle w:val="TAL"/>
              <w:rPr>
                <w:lang w:eastAsia="ja-JP"/>
              </w:rPr>
            </w:pPr>
            <w:r w:rsidRPr="00867590">
              <w:rPr>
                <w:lang w:eastAsia="ja-JP"/>
              </w:rPr>
              <w:t>Indicates whether the UE shall send PDCP PDUs via the LWAAP entity as specified in TS 36.323 [8]. E</w:t>
            </w:r>
            <w:r w:rsidRPr="00867590">
              <w:rPr>
                <w:lang w:eastAsia="ja-JP"/>
              </w:rPr>
              <w:noBreakHyphen/>
              <w:t xml:space="preserve">UTRAN only configures this field (i.e. indicates value </w:t>
            </w:r>
            <w:r w:rsidRPr="00867590">
              <w:rPr>
                <w:i/>
                <w:lang w:eastAsia="ja-JP"/>
              </w:rPr>
              <w:t>TRUE</w:t>
            </w:r>
            <w:r w:rsidRPr="00867590">
              <w:rPr>
                <w:lang w:eastAsia="ja-JP"/>
              </w:rPr>
              <w:t>) for LWA DRBs.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C1835" w:rsidRPr="00867590" w:rsidRDefault="006C1835" w:rsidP="00454560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/>
                <w:i/>
                <w:lang w:eastAsia="ja-JP"/>
              </w:rPr>
              <w:t>ul-LWA-DataSplitThreshold</w:t>
            </w:r>
          </w:p>
          <w:p w:rsidR="006C1835" w:rsidRPr="00867590" w:rsidRDefault="006C1835" w:rsidP="00454560">
            <w:pPr>
              <w:pStyle w:val="TAL"/>
              <w:rPr>
                <w:lang w:eastAsia="ja-JP"/>
              </w:rPr>
            </w:pPr>
            <w:r w:rsidRPr="00867590">
              <w:rPr>
                <w:lang w:eastAsia="ja-JP"/>
              </w:rPr>
              <w:t>Indicates the threshold value for uplink data split operation as specified in TS 36.323 [8]. Value b0 means 0 Bytes, b100 means 100 Bytes and so on. E-UTRAN only configures this field for LWA DRBs.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C1835" w:rsidRPr="00867590" w:rsidRDefault="006C1835" w:rsidP="00454560">
            <w:pPr>
              <w:pStyle w:val="TAL"/>
              <w:rPr>
                <w:b/>
                <w:i/>
              </w:rPr>
            </w:pPr>
            <w:r w:rsidRPr="00867590">
              <w:rPr>
                <w:b/>
                <w:i/>
                <w:lang w:eastAsia="zh-CN"/>
              </w:rPr>
              <w:t>uplinkData</w:t>
            </w:r>
            <w:r w:rsidRPr="00867590">
              <w:rPr>
                <w:b/>
                <w:i/>
              </w:rPr>
              <w:t>Compression</w:t>
            </w:r>
          </w:p>
          <w:p w:rsidR="006C1835" w:rsidRPr="00867590" w:rsidRDefault="006C1835" w:rsidP="001C308B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Cs/>
                <w:noProof/>
                <w:lang w:eastAsia="en-GB"/>
              </w:rPr>
              <w:t xml:space="preserve">Indicates </w:t>
            </w:r>
            <w:r w:rsidRPr="00867590">
              <w:rPr>
                <w:lang w:eastAsia="en-GB"/>
              </w:rPr>
              <w:t>the</w:t>
            </w:r>
            <w:r w:rsidRPr="00867590">
              <w:rPr>
                <w:bCs/>
                <w:noProof/>
                <w:lang w:eastAsia="en-GB"/>
              </w:rPr>
              <w:t xml:space="preserve"> </w:t>
            </w:r>
            <w:r w:rsidRPr="00867590">
              <w:rPr>
                <w:bCs/>
                <w:noProof/>
                <w:lang w:eastAsia="zh-CN"/>
              </w:rPr>
              <w:t>UDC</w:t>
            </w:r>
            <w:r w:rsidRPr="00867590">
              <w:rPr>
                <w:b/>
                <w:bCs/>
                <w:noProof/>
                <w:lang w:eastAsia="en-GB"/>
              </w:rPr>
              <w:t xml:space="preserve"> </w:t>
            </w:r>
            <w:r w:rsidRPr="00867590">
              <w:rPr>
                <w:lang w:eastAsia="en-GB"/>
              </w:rPr>
              <w:t>configuration that the UE shall apply</w:t>
            </w:r>
            <w:r w:rsidRPr="00867590">
              <w:rPr>
                <w:b/>
                <w:bCs/>
                <w:noProof/>
                <w:lang w:eastAsia="en-GB"/>
              </w:rPr>
              <w:t xml:space="preserve">. </w:t>
            </w:r>
            <w:r w:rsidRPr="00867590">
              <w:rPr>
                <w:bCs/>
                <w:noProof/>
                <w:lang w:eastAsia="zh-TW"/>
              </w:rPr>
              <w:t xml:space="preserve">E-UTRAN does not configure </w:t>
            </w:r>
            <w:r w:rsidRPr="00867590">
              <w:rPr>
                <w:bCs/>
                <w:i/>
                <w:noProof/>
                <w:lang w:eastAsia="zh-CN"/>
              </w:rPr>
              <w:t>u</w:t>
            </w:r>
            <w:r w:rsidRPr="00867590">
              <w:rPr>
                <w:bCs/>
                <w:i/>
                <w:noProof/>
                <w:lang w:eastAsia="en-GB"/>
              </w:rPr>
              <w:t>plinkDataCompression</w:t>
            </w:r>
            <w:r w:rsidRPr="00867590">
              <w:rPr>
                <w:bCs/>
                <w:noProof/>
                <w:lang w:eastAsia="zh-TW"/>
              </w:rPr>
              <w:t xml:space="preserve"> for a DRB, </w:t>
            </w:r>
            <w:r w:rsidRPr="00867590">
              <w:rPr>
                <w:noProof/>
                <w:lang w:eastAsia="zh-CN"/>
              </w:rPr>
              <w:t xml:space="preserve">if </w:t>
            </w:r>
            <w:r w:rsidRPr="00867590">
              <w:rPr>
                <w:i/>
                <w:noProof/>
                <w:lang w:eastAsia="zh-CN"/>
              </w:rPr>
              <w:t>headerCompression</w:t>
            </w:r>
            <w:r w:rsidRPr="00867590">
              <w:rPr>
                <w:noProof/>
                <w:lang w:eastAsia="zh-CN"/>
              </w:rPr>
              <w:t xml:space="preserve"> or </w:t>
            </w:r>
            <w:r w:rsidRPr="00867590">
              <w:rPr>
                <w:i/>
              </w:rPr>
              <w:t>uplinkOnlyHeaderCompression</w:t>
            </w:r>
            <w:r w:rsidRPr="00867590">
              <w:rPr>
                <w:noProof/>
                <w:lang w:eastAsia="zh-CN"/>
              </w:rPr>
              <w:t xml:space="preserve"> is already configured for the DRB. </w:t>
            </w:r>
            <w:r w:rsidRPr="00867590">
              <w:rPr>
                <w:lang w:eastAsia="zh-CN"/>
              </w:rPr>
              <w:t xml:space="preserve">E-UTRAN does not configure </w:t>
            </w:r>
            <w:r w:rsidRPr="00867590">
              <w:rPr>
                <w:bCs/>
                <w:i/>
                <w:noProof/>
                <w:lang w:eastAsia="zh-CN"/>
              </w:rPr>
              <w:t>u</w:t>
            </w:r>
            <w:r w:rsidRPr="00867590">
              <w:rPr>
                <w:bCs/>
                <w:i/>
                <w:noProof/>
                <w:lang w:eastAsia="en-GB"/>
              </w:rPr>
              <w:t>plinkDataCompression</w:t>
            </w:r>
            <w:r w:rsidRPr="00867590">
              <w:rPr>
                <w:lang w:eastAsia="zh-CN"/>
              </w:rPr>
              <w:t xml:space="preserve"> for the split and LWA </w:t>
            </w:r>
            <w:r w:rsidRPr="00867590">
              <w:rPr>
                <w:lang w:eastAsia="en-GB"/>
              </w:rPr>
              <w:t>DRBs</w:t>
            </w:r>
            <w:r w:rsidRPr="00867590">
              <w:rPr>
                <w:i/>
                <w:lang w:eastAsia="zh-CN"/>
              </w:rPr>
              <w:t>.</w:t>
            </w:r>
            <w:r w:rsidRPr="00867590">
              <w:rPr>
                <w:noProof/>
                <w:lang w:eastAsia="zh-CN"/>
              </w:rPr>
              <w:t xml:space="preserve">The maximum number of DRBs where </w:t>
            </w:r>
            <w:r w:rsidRPr="00867590">
              <w:rPr>
                <w:bCs/>
                <w:i/>
                <w:noProof/>
                <w:lang w:eastAsia="zh-CN"/>
              </w:rPr>
              <w:t>u</w:t>
            </w:r>
            <w:r w:rsidRPr="00867590">
              <w:rPr>
                <w:bCs/>
                <w:i/>
                <w:noProof/>
                <w:lang w:eastAsia="en-GB"/>
              </w:rPr>
              <w:t xml:space="preserve">plinkDataCompression </w:t>
            </w:r>
            <w:r w:rsidRPr="00867590">
              <w:rPr>
                <w:bCs/>
                <w:noProof/>
                <w:lang w:eastAsia="en-GB"/>
              </w:rPr>
              <w:t xml:space="preserve">can be applied </w:t>
            </w:r>
            <w:r w:rsidRPr="00867590">
              <w:rPr>
                <w:noProof/>
                <w:lang w:eastAsia="zh-CN"/>
              </w:rPr>
              <w:t xml:space="preserve">is two. In this version of the specification, for existing DRBs, E-UTRAN can only configure </w:t>
            </w:r>
            <w:r w:rsidRPr="00867590">
              <w:rPr>
                <w:bCs/>
                <w:i/>
                <w:noProof/>
                <w:lang w:eastAsia="zh-CN"/>
              </w:rPr>
              <w:t>u</w:t>
            </w:r>
            <w:r w:rsidRPr="00867590">
              <w:rPr>
                <w:bCs/>
                <w:i/>
                <w:noProof/>
                <w:lang w:eastAsia="en-GB"/>
              </w:rPr>
              <w:t>plinkDataCompression</w:t>
            </w:r>
            <w:r w:rsidRPr="00867590">
              <w:rPr>
                <w:bCs/>
                <w:i/>
                <w:noProof/>
                <w:lang w:eastAsia="zh-CN"/>
              </w:rPr>
              <w:t xml:space="preserve"> </w:t>
            </w:r>
            <w:r w:rsidRPr="00867590">
              <w:rPr>
                <w:bCs/>
                <w:noProof/>
                <w:lang w:eastAsia="zh-CN"/>
              </w:rPr>
              <w:t xml:space="preserve">via handover </w:t>
            </w:r>
            <w:ins w:id="7" w:author="Huawei" w:date="2019-08-15T14:51:00Z">
              <w:r w:rsidR="001C308B">
                <w:rPr>
                  <w:bCs/>
                  <w:noProof/>
                  <w:lang w:eastAsia="zh-CN"/>
                </w:rPr>
                <w:t xml:space="preserve">or the first RRC reconfiguration message </w:t>
              </w:r>
            </w:ins>
            <w:ins w:id="8" w:author="Huawei" w:date="2019-08-15T14:52:00Z">
              <w:r w:rsidR="001C308B">
                <w:rPr>
                  <w:bCs/>
                  <w:noProof/>
                  <w:lang w:eastAsia="zh-CN"/>
                </w:rPr>
                <w:t>after RRC</w:t>
              </w:r>
            </w:ins>
            <w:ins w:id="9" w:author="Huawei" w:date="2019-08-15T14:53:00Z">
              <w:r w:rsidR="001C308B">
                <w:rPr>
                  <w:bCs/>
                  <w:noProof/>
                  <w:lang w:eastAsia="zh-CN"/>
                </w:rPr>
                <w:t xml:space="preserve"> connection </w:t>
              </w:r>
            </w:ins>
            <w:ins w:id="10" w:author="Huawei" w:date="2019-08-15T14:52:00Z">
              <w:r w:rsidR="001C308B">
                <w:rPr>
                  <w:bCs/>
                  <w:noProof/>
                  <w:lang w:eastAsia="zh-CN"/>
                </w:rPr>
                <w:t>re</w:t>
              </w:r>
            </w:ins>
            <w:ins w:id="11" w:author="Huawei" w:date="2019-08-15T14:54:00Z">
              <w:r w:rsidR="001C308B">
                <w:rPr>
                  <w:bCs/>
                  <w:noProof/>
                  <w:lang w:eastAsia="zh-CN"/>
                </w:rPr>
                <w:t>-</w:t>
              </w:r>
            </w:ins>
            <w:ins w:id="12" w:author="Huawei" w:date="2019-08-15T14:52:00Z">
              <w:r w:rsidR="001C308B">
                <w:rPr>
                  <w:bCs/>
                  <w:noProof/>
                  <w:lang w:eastAsia="zh-CN"/>
                </w:rPr>
                <w:t xml:space="preserve">establishment </w:t>
              </w:r>
            </w:ins>
            <w:r w:rsidRPr="00867590">
              <w:rPr>
                <w:bCs/>
                <w:noProof/>
                <w:lang w:eastAsia="zh-CN"/>
              </w:rPr>
              <w:t>procedure.</w:t>
            </w:r>
          </w:p>
        </w:tc>
      </w:tr>
      <w:tr w:rsidR="006C1835" w:rsidRPr="00867590" w:rsidTr="0045456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C1835" w:rsidRPr="00867590" w:rsidRDefault="006C1835" w:rsidP="00454560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/>
                <w:i/>
                <w:lang w:eastAsia="ja-JP"/>
              </w:rPr>
              <w:t>uplinkOnlyHeaderCompression</w:t>
            </w:r>
          </w:p>
          <w:p w:rsidR="006C1835" w:rsidRPr="00867590" w:rsidRDefault="006C1835" w:rsidP="00454560">
            <w:pPr>
              <w:pStyle w:val="TAL"/>
              <w:rPr>
                <w:bCs/>
                <w:noProof/>
                <w:lang w:eastAsia="zh-TW"/>
              </w:rPr>
            </w:pPr>
            <w:r w:rsidRPr="00867590">
              <w:rPr>
                <w:bCs/>
                <w:noProof/>
                <w:lang w:eastAsia="zh-TW"/>
              </w:rPr>
              <w:t xml:space="preserve">Indicates the ROHC configuration that the UE shall apply uplink-only ROHC operations, see TS 36.323 [8]. </w:t>
            </w:r>
            <w:r w:rsidRPr="00867590">
              <w:rPr>
                <w:lang w:eastAsia="en-GB"/>
              </w:rPr>
              <w:t xml:space="preserve">E-UTRAN only configures this field when </w:t>
            </w:r>
            <w:r w:rsidRPr="00867590">
              <w:rPr>
                <w:rFonts w:cs="Arial"/>
                <w:i/>
                <w:lang w:eastAsia="en-GB"/>
              </w:rPr>
              <w:t xml:space="preserve">headerCompression </w:t>
            </w:r>
            <w:r w:rsidRPr="00867590">
              <w:rPr>
                <w:lang w:eastAsia="en-GB"/>
              </w:rPr>
              <w:t>is not configured.</w:t>
            </w:r>
          </w:p>
          <w:p w:rsidR="006C1835" w:rsidRPr="00867590" w:rsidRDefault="006C1835" w:rsidP="00454560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867590">
              <w:rPr>
                <w:lang w:eastAsia="zh-TW"/>
              </w:rPr>
              <w:t>and</w:t>
            </w:r>
            <w:r w:rsidRPr="00867590">
              <w:rPr>
                <w:lang w:eastAsia="en-GB"/>
              </w:rPr>
              <w:t xml:space="preserve"> upon the first reconfiguration after RRC connection re-establishment</w:t>
            </w:r>
            <w:r w:rsidRPr="00867590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867590">
              <w:rPr>
                <w:lang w:eastAsia="zh-TW"/>
              </w:rPr>
              <w:t xml:space="preserve"> except for upon SCG change involving PDCP re-establishment.</w:t>
            </w:r>
            <w:r w:rsidRPr="00867590">
              <w:rPr>
                <w:lang w:eastAsia="zh-CN"/>
              </w:rPr>
              <w:t xml:space="preserve"> For split and LWA </w:t>
            </w:r>
            <w:r w:rsidRPr="00867590">
              <w:rPr>
                <w:lang w:eastAsia="en-GB"/>
              </w:rPr>
              <w:t xml:space="preserve">DRBs </w:t>
            </w:r>
            <w:r w:rsidRPr="00867590">
              <w:rPr>
                <w:lang w:eastAsia="zh-CN"/>
              </w:rPr>
              <w:t xml:space="preserve">E-UTRAN configures only </w:t>
            </w:r>
            <w:r w:rsidRPr="00867590">
              <w:rPr>
                <w:i/>
                <w:lang w:eastAsia="zh-CN"/>
              </w:rPr>
              <w:t>notUsed</w:t>
            </w:r>
            <w:r w:rsidRPr="00867590">
              <w:rPr>
                <w:lang w:eastAsia="en-GB"/>
              </w:rPr>
              <w:t>.</w:t>
            </w:r>
          </w:p>
        </w:tc>
      </w:tr>
    </w:tbl>
    <w:p w:rsidR="006C1835" w:rsidRPr="00867590" w:rsidRDefault="006C1835" w:rsidP="006C183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6C1835" w:rsidRPr="00867590" w:rsidTr="00454560">
        <w:trPr>
          <w:cantSplit/>
          <w:tblHeader/>
        </w:trPr>
        <w:tc>
          <w:tcPr>
            <w:tcW w:w="2268" w:type="dxa"/>
          </w:tcPr>
          <w:p w:rsidR="006C1835" w:rsidRPr="00867590" w:rsidRDefault="006C1835" w:rsidP="00454560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867590">
              <w:rPr>
                <w:rFonts w:ascii="Arial" w:hAnsi="Arial"/>
                <w:b/>
                <w:iCs/>
                <w:sz w:val="18"/>
              </w:rPr>
              <w:t>Conditional presence</w:t>
            </w:r>
          </w:p>
        </w:tc>
        <w:tc>
          <w:tcPr>
            <w:tcW w:w="7371" w:type="dxa"/>
          </w:tcPr>
          <w:p w:rsidR="006C1835" w:rsidRPr="00867590" w:rsidRDefault="006C1835" w:rsidP="0045456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867590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6C1835" w:rsidRPr="00867590" w:rsidTr="00454560">
        <w:trPr>
          <w:cantSplit/>
        </w:trPr>
        <w:tc>
          <w:tcPr>
            <w:tcW w:w="2268" w:type="dxa"/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867590">
              <w:rPr>
                <w:rFonts w:ascii="Arial" w:hAnsi="Arial"/>
                <w:i/>
                <w:noProof/>
                <w:sz w:val="18"/>
              </w:rPr>
              <w:t>Rlc-AM</w:t>
            </w:r>
          </w:p>
        </w:tc>
        <w:tc>
          <w:tcPr>
            <w:tcW w:w="7371" w:type="dxa"/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7590">
              <w:rPr>
                <w:rFonts w:ascii="Arial" w:hAnsi="Arial"/>
                <w:sz w:val="18"/>
              </w:rPr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867590">
              <w:rPr>
                <w:rFonts w:ascii="Arial" w:hAnsi="Arial"/>
                <w:sz w:val="18"/>
                <w:lang w:eastAsia="zh-TW"/>
              </w:rPr>
              <w:t>or at SCG change involving PDCP re-establishment or PDCP data recovery</w:t>
            </w:r>
            <w:r w:rsidRPr="00867590">
              <w:rPr>
                <w:rFonts w:ascii="Arial" w:hAnsi="Arial"/>
                <w:sz w:val="18"/>
              </w:rPr>
              <w:t xml:space="preserve"> for a radio bearer configured with RLC AM. Otherwise the field is not present.</w:t>
            </w:r>
          </w:p>
        </w:tc>
      </w:tr>
      <w:tr w:rsidR="006C1835" w:rsidRPr="00867590" w:rsidTr="00454560">
        <w:trPr>
          <w:cantSplit/>
        </w:trPr>
        <w:tc>
          <w:tcPr>
            <w:tcW w:w="2268" w:type="dxa"/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867590">
              <w:rPr>
                <w:rFonts w:ascii="Arial" w:hAnsi="Arial"/>
                <w:i/>
                <w:noProof/>
                <w:sz w:val="18"/>
              </w:rPr>
              <w:t>Rlc-AM2</w:t>
            </w:r>
          </w:p>
        </w:tc>
        <w:tc>
          <w:tcPr>
            <w:tcW w:w="7371" w:type="dxa"/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7590">
              <w:rPr>
                <w:rFonts w:ascii="Arial" w:hAnsi="Arial"/>
                <w:sz w:val="18"/>
              </w:rPr>
              <w:t>The field is optionally present, need OP, upon setup of a PDCP entity for a radio bearer configured with RLC AM. Otherwise the field is not present.</w:t>
            </w:r>
          </w:p>
        </w:tc>
      </w:tr>
      <w:tr w:rsidR="006C1835" w:rsidRPr="00867590" w:rsidTr="00454560">
        <w:trPr>
          <w:cantSplit/>
        </w:trPr>
        <w:tc>
          <w:tcPr>
            <w:tcW w:w="2268" w:type="dxa"/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867590">
              <w:rPr>
                <w:rFonts w:ascii="Arial" w:hAnsi="Arial"/>
                <w:i/>
                <w:noProof/>
                <w:sz w:val="18"/>
              </w:rPr>
              <w:t>Rlc-AM3</w:t>
            </w:r>
          </w:p>
        </w:tc>
        <w:tc>
          <w:tcPr>
            <w:tcW w:w="7371" w:type="dxa"/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7590">
              <w:rPr>
                <w:rFonts w:ascii="Arial" w:hAnsi="Arial"/>
                <w:sz w:val="18"/>
              </w:rPr>
              <w:t xml:space="preserve">The field is optionally present, need OP, upon setup of a PDCP entity for a radio bearer configured with RLC AM, if </w:t>
            </w:r>
            <w:r w:rsidRPr="00867590">
              <w:rPr>
                <w:rFonts w:ascii="Arial" w:hAnsi="Arial"/>
                <w:i/>
                <w:sz w:val="18"/>
              </w:rPr>
              <w:t xml:space="preserve">pdcp-SN-Size-v1130 </w:t>
            </w:r>
            <w:r w:rsidRPr="00867590">
              <w:rPr>
                <w:rFonts w:ascii="Arial" w:hAnsi="Arial"/>
                <w:sz w:val="18"/>
              </w:rPr>
              <w:t>is absent. Otherwise the field is not present.</w:t>
            </w:r>
          </w:p>
        </w:tc>
      </w:tr>
      <w:tr w:rsidR="006C1835" w:rsidRPr="00867590" w:rsidTr="00454560">
        <w:trPr>
          <w:cantSplit/>
        </w:trPr>
        <w:tc>
          <w:tcPr>
            <w:tcW w:w="2268" w:type="dxa"/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867590">
              <w:rPr>
                <w:rFonts w:ascii="Arial" w:hAnsi="Arial"/>
                <w:i/>
                <w:noProof/>
                <w:sz w:val="18"/>
              </w:rPr>
              <w:t>Rlc-AM</w:t>
            </w:r>
            <w:r w:rsidRPr="00867590">
              <w:rPr>
                <w:rFonts w:ascii="Arial" w:hAnsi="Arial"/>
                <w:i/>
                <w:noProof/>
                <w:sz w:val="18"/>
                <w:lang w:eastAsia="zh-CN"/>
              </w:rPr>
              <w:t>4</w:t>
            </w:r>
          </w:p>
        </w:tc>
        <w:tc>
          <w:tcPr>
            <w:tcW w:w="7371" w:type="dxa"/>
          </w:tcPr>
          <w:p w:rsidR="006C1835" w:rsidRPr="00867590" w:rsidRDefault="006C1835" w:rsidP="00DF2B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7590">
              <w:rPr>
                <w:rFonts w:ascii="Arial" w:hAnsi="Arial"/>
                <w:sz w:val="18"/>
              </w:rPr>
              <w:t>The field is optionally present, need ON, upon setup of a PDCP entity for a radio bearer configured with RLC AM. The field is optional, need OP, in case of reconfiguration of a PDCP entity at handover</w:t>
            </w:r>
            <w:ins w:id="13" w:author="Huawei" w:date="2019-07-26T15:42:00Z">
              <w:r w:rsidR="00DF2B42">
                <w:rPr>
                  <w:rFonts w:ascii="Arial" w:hAnsi="Arial"/>
                  <w:sz w:val="18"/>
                </w:rPr>
                <w:t xml:space="preserve">, </w:t>
              </w:r>
            </w:ins>
            <w:ins w:id="14" w:author="Huawei" w:date="2019-07-30T16:54:00Z">
              <w:r w:rsidR="00902266">
                <w:rPr>
                  <w:rFonts w:ascii="Arial" w:hAnsi="Arial"/>
                  <w:sz w:val="18"/>
                </w:rPr>
                <w:t xml:space="preserve">or </w:t>
              </w:r>
            </w:ins>
            <w:ins w:id="15" w:author="Huawei" w:date="2019-07-26T15:42:00Z">
              <w:r w:rsidR="00DF2B42" w:rsidRPr="00867590">
                <w:rPr>
                  <w:rFonts w:ascii="Arial" w:hAnsi="Arial"/>
                  <w:sz w:val="18"/>
                </w:rPr>
                <w:t>at the first reconfiguration after RRC re-establishment</w:t>
              </w:r>
            </w:ins>
            <w:r w:rsidRPr="00867590">
              <w:rPr>
                <w:rFonts w:ascii="Arial" w:hAnsi="Arial"/>
                <w:sz w:val="18"/>
              </w:rPr>
              <w:t>. Otherwise the field is not present and the UE shall continue to use the existing value.</w:t>
            </w:r>
          </w:p>
        </w:tc>
      </w:tr>
      <w:tr w:rsidR="006C1835" w:rsidRPr="00867590" w:rsidTr="00454560">
        <w:trPr>
          <w:cantSplit/>
        </w:trPr>
        <w:tc>
          <w:tcPr>
            <w:tcW w:w="2268" w:type="dxa"/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867590">
              <w:rPr>
                <w:rFonts w:ascii="Arial" w:hAnsi="Arial"/>
                <w:i/>
                <w:noProof/>
                <w:sz w:val="18"/>
              </w:rPr>
              <w:t>Rlc-UM</w:t>
            </w:r>
          </w:p>
        </w:tc>
        <w:tc>
          <w:tcPr>
            <w:tcW w:w="7371" w:type="dxa"/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7590">
              <w:rPr>
                <w:rFonts w:ascii="Arial" w:hAnsi="Arial"/>
                <w:sz w:val="18"/>
              </w:rPr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867590">
              <w:rPr>
                <w:rFonts w:ascii="Arial" w:hAnsi="Arial"/>
                <w:sz w:val="18"/>
                <w:lang w:eastAsia="zh-TW"/>
              </w:rPr>
              <w:t xml:space="preserve"> and upon SCG change involving PDCP re-establishment</w:t>
            </w:r>
            <w:r w:rsidRPr="00867590">
              <w:rPr>
                <w:rFonts w:ascii="Arial" w:hAnsi="Arial"/>
                <w:sz w:val="18"/>
              </w:rPr>
              <w:t>. Otherwise the field is not present.</w:t>
            </w:r>
          </w:p>
        </w:tc>
      </w:tr>
      <w:tr w:rsidR="006C1835" w:rsidRPr="00867590" w:rsidTr="00454560">
        <w:trPr>
          <w:cantSplit/>
        </w:trPr>
        <w:tc>
          <w:tcPr>
            <w:tcW w:w="2268" w:type="dxa"/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867590">
              <w:rPr>
                <w:rFonts w:ascii="Arial" w:hAnsi="Arial"/>
                <w:i/>
                <w:noProof/>
                <w:sz w:val="18"/>
              </w:rPr>
              <w:t>RN</w:t>
            </w:r>
          </w:p>
        </w:tc>
        <w:tc>
          <w:tcPr>
            <w:tcW w:w="7371" w:type="dxa"/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7590">
              <w:rPr>
                <w:rFonts w:ascii="Arial" w:hAnsi="Arial"/>
                <w:sz w:val="18"/>
              </w:rPr>
              <w:t xml:space="preserve">The field is optionally present when </w:t>
            </w:r>
            <w:r w:rsidRPr="00867590">
              <w:rPr>
                <w:rFonts w:ascii="Arial" w:hAnsi="Arial" w:cs="Arial"/>
                <w:sz w:val="18"/>
                <w:szCs w:val="18"/>
              </w:rPr>
              <w:t>signalled to the RN</w:t>
            </w:r>
            <w:r w:rsidRPr="00867590">
              <w:rPr>
                <w:rFonts w:ascii="Arial" w:hAnsi="Arial"/>
                <w:sz w:val="18"/>
              </w:rPr>
              <w:t>, need OR. Otherwise the field is not present.</w:t>
            </w:r>
          </w:p>
        </w:tc>
      </w:tr>
      <w:tr w:rsidR="006C1835" w:rsidRPr="00867590" w:rsidTr="0045456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867590">
              <w:rPr>
                <w:rFonts w:ascii="Arial" w:hAnsi="Arial"/>
                <w:i/>
                <w:noProof/>
                <w:sz w:val="18"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7590">
              <w:rPr>
                <w:rFonts w:ascii="Arial" w:hAnsi="Arial"/>
                <w:sz w:val="18"/>
              </w:rPr>
              <w:t>The field is mandatory present in case of radio bearer setup. Otherwise the field is optionally present, need ON.</w:t>
            </w:r>
          </w:p>
        </w:tc>
      </w:tr>
      <w:tr w:rsidR="006C1835" w:rsidRPr="00867590" w:rsidTr="0045456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867590">
              <w:rPr>
                <w:rFonts w:ascii="Arial" w:hAnsi="Arial"/>
                <w:i/>
                <w:noProof/>
                <w:sz w:val="18"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C1835" w:rsidRPr="00867590" w:rsidRDefault="006C1835" w:rsidP="004545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67590">
              <w:rPr>
                <w:rFonts w:ascii="Arial" w:hAnsi="Arial"/>
                <w:sz w:val="18"/>
              </w:rPr>
              <w:t>The field is mandatory present in case of setup of or reconfiguration to a split DRB or LWA DRB. The field is optionally present upon reconfiguration of a split DRB or LWA DRB or upon DRB type change from split to MCG DRB or from LWA to LTE only, need ON. Otherwise the field is not present.</w:t>
            </w:r>
          </w:p>
        </w:tc>
      </w:tr>
      <w:bookmarkEnd w:id="5"/>
    </w:tbl>
    <w:p w:rsidR="006C1835" w:rsidRPr="006C1835" w:rsidRDefault="006C1835" w:rsidP="002F78E8"/>
    <w:sectPr w:rsidR="006C1835" w:rsidRPr="006C18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8F7" w:rsidRDefault="00BA58F7">
      <w:r>
        <w:separator/>
      </w:r>
    </w:p>
  </w:endnote>
  <w:endnote w:type="continuationSeparator" w:id="0">
    <w:p w:rsidR="00BA58F7" w:rsidRDefault="00BA5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8F7" w:rsidRDefault="00BA58F7">
      <w:r>
        <w:separator/>
      </w:r>
    </w:p>
  </w:footnote>
  <w:footnote w:type="continuationSeparator" w:id="0">
    <w:p w:rsidR="00BA58F7" w:rsidRDefault="00BA5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1FD" w:rsidRDefault="008E4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1FD" w:rsidRDefault="008E41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1FD" w:rsidRDefault="008E41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1FD" w:rsidRDefault="008E41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57E7A43"/>
    <w:multiLevelType w:val="hybridMultilevel"/>
    <w:tmpl w:val="7C3ED46A"/>
    <w:lvl w:ilvl="0" w:tplc="C30E9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7D622C4"/>
    <w:multiLevelType w:val="hybridMultilevel"/>
    <w:tmpl w:val="27D6AE76"/>
    <w:lvl w:ilvl="0" w:tplc="F4A878B4">
      <w:start w:val="1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10"/>
  </w:num>
  <w:num w:numId="5">
    <w:abstractNumId w:val="9"/>
  </w:num>
  <w:num w:numId="6">
    <w:abstractNumId w:val="3"/>
  </w:num>
  <w:num w:numId="7">
    <w:abstractNumId w:val="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2"/>
  </w:num>
  <w:num w:numId="13">
    <w:abstractNumId w:val="13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676A"/>
    <w:rsid w:val="00017302"/>
    <w:rsid w:val="00022E4A"/>
    <w:rsid w:val="00022FAB"/>
    <w:rsid w:val="000370EA"/>
    <w:rsid w:val="00040559"/>
    <w:rsid w:val="000437E7"/>
    <w:rsid w:val="00053251"/>
    <w:rsid w:val="000541B9"/>
    <w:rsid w:val="00066862"/>
    <w:rsid w:val="00067AEB"/>
    <w:rsid w:val="00076E5E"/>
    <w:rsid w:val="00080023"/>
    <w:rsid w:val="00085BC8"/>
    <w:rsid w:val="00094F7B"/>
    <w:rsid w:val="00095DB9"/>
    <w:rsid w:val="000A3E14"/>
    <w:rsid w:val="000A6394"/>
    <w:rsid w:val="000B7FED"/>
    <w:rsid w:val="000C038A"/>
    <w:rsid w:val="000C61AD"/>
    <w:rsid w:val="000C6598"/>
    <w:rsid w:val="000E7940"/>
    <w:rsid w:val="00100839"/>
    <w:rsid w:val="0010322D"/>
    <w:rsid w:val="001435E7"/>
    <w:rsid w:val="00145D43"/>
    <w:rsid w:val="00151348"/>
    <w:rsid w:val="00152193"/>
    <w:rsid w:val="00161730"/>
    <w:rsid w:val="001821C5"/>
    <w:rsid w:val="00192C46"/>
    <w:rsid w:val="001A08B3"/>
    <w:rsid w:val="001A5C6E"/>
    <w:rsid w:val="001A7021"/>
    <w:rsid w:val="001A7B60"/>
    <w:rsid w:val="001B303C"/>
    <w:rsid w:val="001B52F0"/>
    <w:rsid w:val="001B7A65"/>
    <w:rsid w:val="001C308B"/>
    <w:rsid w:val="001C5A06"/>
    <w:rsid w:val="001E41F3"/>
    <w:rsid w:val="001E7C16"/>
    <w:rsid w:val="00206A92"/>
    <w:rsid w:val="002134E8"/>
    <w:rsid w:val="0025419D"/>
    <w:rsid w:val="0026004D"/>
    <w:rsid w:val="00263650"/>
    <w:rsid w:val="002640DD"/>
    <w:rsid w:val="00270FD3"/>
    <w:rsid w:val="00275D12"/>
    <w:rsid w:val="00282AD2"/>
    <w:rsid w:val="00284FEB"/>
    <w:rsid w:val="002860C4"/>
    <w:rsid w:val="00291391"/>
    <w:rsid w:val="002A07AC"/>
    <w:rsid w:val="002B0E68"/>
    <w:rsid w:val="002B4F18"/>
    <w:rsid w:val="002B5741"/>
    <w:rsid w:val="002D08B4"/>
    <w:rsid w:val="002E777C"/>
    <w:rsid w:val="002F78E8"/>
    <w:rsid w:val="00305409"/>
    <w:rsid w:val="003609EF"/>
    <w:rsid w:val="0036231A"/>
    <w:rsid w:val="00374DD4"/>
    <w:rsid w:val="0037736C"/>
    <w:rsid w:val="00392A33"/>
    <w:rsid w:val="003939AC"/>
    <w:rsid w:val="003E1A36"/>
    <w:rsid w:val="00403F12"/>
    <w:rsid w:val="00405353"/>
    <w:rsid w:val="00410371"/>
    <w:rsid w:val="004232B3"/>
    <w:rsid w:val="004242F1"/>
    <w:rsid w:val="00467DF3"/>
    <w:rsid w:val="00472E44"/>
    <w:rsid w:val="004862E1"/>
    <w:rsid w:val="004965D2"/>
    <w:rsid w:val="004A245E"/>
    <w:rsid w:val="004A61A6"/>
    <w:rsid w:val="004B3C5D"/>
    <w:rsid w:val="004B75B7"/>
    <w:rsid w:val="004C6E51"/>
    <w:rsid w:val="004D14AB"/>
    <w:rsid w:val="00507150"/>
    <w:rsid w:val="0051580D"/>
    <w:rsid w:val="00523645"/>
    <w:rsid w:val="00544948"/>
    <w:rsid w:val="00547111"/>
    <w:rsid w:val="005730EE"/>
    <w:rsid w:val="00592896"/>
    <w:rsid w:val="00592D74"/>
    <w:rsid w:val="00593383"/>
    <w:rsid w:val="005A7A47"/>
    <w:rsid w:val="005C1B86"/>
    <w:rsid w:val="005C5ECB"/>
    <w:rsid w:val="005E2C44"/>
    <w:rsid w:val="005F1444"/>
    <w:rsid w:val="00614393"/>
    <w:rsid w:val="0061554B"/>
    <w:rsid w:val="00616BE7"/>
    <w:rsid w:val="00621188"/>
    <w:rsid w:val="0062171B"/>
    <w:rsid w:val="006257ED"/>
    <w:rsid w:val="00695808"/>
    <w:rsid w:val="006B46FB"/>
    <w:rsid w:val="006C1835"/>
    <w:rsid w:val="006E21FB"/>
    <w:rsid w:val="00711DA0"/>
    <w:rsid w:val="00713B29"/>
    <w:rsid w:val="00723FFD"/>
    <w:rsid w:val="00730365"/>
    <w:rsid w:val="00733EC4"/>
    <w:rsid w:val="00737518"/>
    <w:rsid w:val="0077068B"/>
    <w:rsid w:val="00774689"/>
    <w:rsid w:val="00792342"/>
    <w:rsid w:val="007977A8"/>
    <w:rsid w:val="007B512A"/>
    <w:rsid w:val="007C1988"/>
    <w:rsid w:val="007C2097"/>
    <w:rsid w:val="007C2328"/>
    <w:rsid w:val="007D273F"/>
    <w:rsid w:val="007D64AF"/>
    <w:rsid w:val="007D6A07"/>
    <w:rsid w:val="007F7259"/>
    <w:rsid w:val="008026B6"/>
    <w:rsid w:val="008040A8"/>
    <w:rsid w:val="008279FA"/>
    <w:rsid w:val="008408DD"/>
    <w:rsid w:val="008557D0"/>
    <w:rsid w:val="008626E7"/>
    <w:rsid w:val="00870EE7"/>
    <w:rsid w:val="0089475D"/>
    <w:rsid w:val="008A45A6"/>
    <w:rsid w:val="008B1150"/>
    <w:rsid w:val="008B2C49"/>
    <w:rsid w:val="008C2D25"/>
    <w:rsid w:val="008D72E7"/>
    <w:rsid w:val="008E36FD"/>
    <w:rsid w:val="008E41FD"/>
    <w:rsid w:val="008F356D"/>
    <w:rsid w:val="008F686C"/>
    <w:rsid w:val="00902266"/>
    <w:rsid w:val="009148DE"/>
    <w:rsid w:val="00934BFB"/>
    <w:rsid w:val="009412C2"/>
    <w:rsid w:val="00950D88"/>
    <w:rsid w:val="009520BB"/>
    <w:rsid w:val="00963EAA"/>
    <w:rsid w:val="009722DE"/>
    <w:rsid w:val="00974595"/>
    <w:rsid w:val="0097487C"/>
    <w:rsid w:val="009777D9"/>
    <w:rsid w:val="00991B88"/>
    <w:rsid w:val="009A5753"/>
    <w:rsid w:val="009A579D"/>
    <w:rsid w:val="009B103C"/>
    <w:rsid w:val="009B50C3"/>
    <w:rsid w:val="009E3297"/>
    <w:rsid w:val="009E5F79"/>
    <w:rsid w:val="009F734F"/>
    <w:rsid w:val="00A246B6"/>
    <w:rsid w:val="00A27CBF"/>
    <w:rsid w:val="00A316BC"/>
    <w:rsid w:val="00A47E70"/>
    <w:rsid w:val="00A50CF0"/>
    <w:rsid w:val="00A733A5"/>
    <w:rsid w:val="00A733E5"/>
    <w:rsid w:val="00A7671C"/>
    <w:rsid w:val="00A84C56"/>
    <w:rsid w:val="00AA2CBC"/>
    <w:rsid w:val="00AB12F9"/>
    <w:rsid w:val="00AC5820"/>
    <w:rsid w:val="00AC77B8"/>
    <w:rsid w:val="00AD1CD8"/>
    <w:rsid w:val="00B07188"/>
    <w:rsid w:val="00B17D13"/>
    <w:rsid w:val="00B258BB"/>
    <w:rsid w:val="00B27603"/>
    <w:rsid w:val="00B37D50"/>
    <w:rsid w:val="00B40323"/>
    <w:rsid w:val="00B44820"/>
    <w:rsid w:val="00B521ED"/>
    <w:rsid w:val="00B67B97"/>
    <w:rsid w:val="00B968C8"/>
    <w:rsid w:val="00BA3EC5"/>
    <w:rsid w:val="00BA51D9"/>
    <w:rsid w:val="00BA58F7"/>
    <w:rsid w:val="00BB0DD4"/>
    <w:rsid w:val="00BB5DFC"/>
    <w:rsid w:val="00BD279D"/>
    <w:rsid w:val="00BD6BB8"/>
    <w:rsid w:val="00BD765A"/>
    <w:rsid w:val="00BF6991"/>
    <w:rsid w:val="00C34D27"/>
    <w:rsid w:val="00C460A1"/>
    <w:rsid w:val="00C51E74"/>
    <w:rsid w:val="00C54BBF"/>
    <w:rsid w:val="00C64F79"/>
    <w:rsid w:val="00C66BA2"/>
    <w:rsid w:val="00C670D3"/>
    <w:rsid w:val="00C74C4A"/>
    <w:rsid w:val="00C95985"/>
    <w:rsid w:val="00CA6142"/>
    <w:rsid w:val="00CC40C4"/>
    <w:rsid w:val="00CC5026"/>
    <w:rsid w:val="00CC68D0"/>
    <w:rsid w:val="00CD293A"/>
    <w:rsid w:val="00CF1883"/>
    <w:rsid w:val="00D03F9A"/>
    <w:rsid w:val="00D06D51"/>
    <w:rsid w:val="00D23548"/>
    <w:rsid w:val="00D24991"/>
    <w:rsid w:val="00D50255"/>
    <w:rsid w:val="00D51E11"/>
    <w:rsid w:val="00DA3D25"/>
    <w:rsid w:val="00DB27E4"/>
    <w:rsid w:val="00DD59EA"/>
    <w:rsid w:val="00DE34CF"/>
    <w:rsid w:val="00DF217A"/>
    <w:rsid w:val="00DF2B42"/>
    <w:rsid w:val="00DF750A"/>
    <w:rsid w:val="00E01F68"/>
    <w:rsid w:val="00E13B42"/>
    <w:rsid w:val="00E13F3D"/>
    <w:rsid w:val="00E30ABC"/>
    <w:rsid w:val="00E34898"/>
    <w:rsid w:val="00E34B2B"/>
    <w:rsid w:val="00E444CA"/>
    <w:rsid w:val="00EA1AA8"/>
    <w:rsid w:val="00EB09B7"/>
    <w:rsid w:val="00EB28D1"/>
    <w:rsid w:val="00EE37EB"/>
    <w:rsid w:val="00EE7D7C"/>
    <w:rsid w:val="00F23315"/>
    <w:rsid w:val="00F25D98"/>
    <w:rsid w:val="00F300FB"/>
    <w:rsid w:val="00F82D7C"/>
    <w:rsid w:val="00F97E55"/>
    <w:rsid w:val="00FA4B5B"/>
    <w:rsid w:val="00FB6386"/>
    <w:rsid w:val="00FB6B62"/>
    <w:rsid w:val="00FC0E9F"/>
    <w:rsid w:val="00FC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uiPriority w:val="99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qFormat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uiPriority w:val="39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2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3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3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"/>
    <w:basedOn w:val="a"/>
    <w:link w:val="Char4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aliases w:val="- Bullets Char,목록 단락 Char,リスト段落 Char"/>
    <w:link w:val="afa"/>
    <w:uiPriority w:val="34"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paragraph" w:styleId="afb">
    <w:name w:val="No Spacing"/>
    <w:uiPriority w:val="1"/>
    <w:qFormat/>
    <w:rsid w:val="002F78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2F78E8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F78E8"/>
    <w:rPr>
      <w:color w:val="605E5C"/>
      <w:shd w:val="clear" w:color="auto" w:fill="E1DFDD"/>
    </w:rPr>
  </w:style>
  <w:style w:type="numbering" w:customStyle="1" w:styleId="13">
    <w:name w:val="无列表1"/>
    <w:next w:val="a2"/>
    <w:uiPriority w:val="99"/>
    <w:semiHidden/>
    <w:unhideWhenUsed/>
    <w:rsid w:val="001A5C6E"/>
  </w:style>
  <w:style w:type="table" w:customStyle="1" w:styleId="14">
    <w:name w:val="网格型1"/>
    <w:basedOn w:val="a1"/>
    <w:next w:val="af5"/>
    <w:uiPriority w:val="39"/>
    <w:rsid w:val="001A5C6E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无列表2"/>
    <w:next w:val="a2"/>
    <w:uiPriority w:val="99"/>
    <w:semiHidden/>
    <w:unhideWhenUsed/>
    <w:rsid w:val="00E30ABC"/>
  </w:style>
  <w:style w:type="table" w:customStyle="1" w:styleId="27">
    <w:name w:val="网格型2"/>
    <w:basedOn w:val="a1"/>
    <w:next w:val="af5"/>
    <w:uiPriority w:val="39"/>
    <w:rsid w:val="00E30ABC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8F369-0264-43AE-8D1F-440C2B7A5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6</Pages>
  <Words>2384</Words>
  <Characters>13589</Characters>
  <Application>Microsoft Office Word</Application>
  <DocSecurity>0</DocSecurity>
  <Lines>113</Lines>
  <Paragraphs>31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15942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2019-04-30T01:35:00Z</dcterms:created>
  <dcterms:modified xsi:type="dcterms:W3CDTF">2019-08-16T00:33:00Z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(3)2mD1wZnxg/ZDka1e6x0nPIwR6leH8EJcn84Q3lYyD6XQDzzFV8NC+Ft2TzW/Jc1Zfxf2PxiN
ePvXJduL4Fj2ds2dYB4rlAM4jzybmCoyO9sHmNVmgS1abVjnS2+9nP2DoOFygK3kt1d2uhDW
7hogcC+SQ+t571uB1SFwXqujX2xqTMuq8yV/lXKhMu4jhOML9O2LI7ZZBli85/NGgGH6jU8I
NBAcAXLgC1NrCJaWTV</vt:lpwstr>
  </property>
  <property fmtid="{D5CDD505-2E9C-101B-9397-08002B2CF9AE}" pid="22" name="_2015_ms_pID_7253431">
    <vt:lpwstr>MVHqfPqLaE/+UNT91dKrh+Yd9pXk484MlIXr2pxLfDDWTJITg/HsjJ
etfKOE6+xSZgN58qjYRoPSKxVkp+XaEHClAS7Vn/L2Dt+HGPwnnKJioJmtKDNHbr79EsQJ0d
XO11+2h+3cHecGM79s2WLz4/TAGY3Ac4hmVxV5yMc58/rbJVebP5qg/aVcIS0Z+5HC9rXRIt
M6YYWUbxA50W2H08N6FCAmZYCYsvBpEVPtNy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1555296082</vt:lpwstr>
  </property>
  <property fmtid="{D5CDD505-2E9C-101B-9397-08002B2CF9AE}" pid="27" name="_2015_ms_pID_7253432">
    <vt:lpwstr>og==</vt:lpwstr>
  </property>
</Properties>
</file>